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2F33F" w14:textId="77777777" w:rsidR="00586569" w:rsidRDefault="00586569" w:rsidP="00A20370">
      <w:pPr>
        <w:spacing w:after="0" w:line="240" w:lineRule="auto"/>
        <w:jc w:val="center"/>
        <w:rPr>
          <w:rFonts w:ascii="Verdana" w:eastAsia="Times New Roman" w:hAnsi="Verdana"/>
          <w:b/>
          <w:bCs/>
          <w:color w:val="1F497D"/>
          <w:sz w:val="14"/>
          <w:szCs w:val="18"/>
          <w:lang w:eastAsia="bg-BG"/>
        </w:rPr>
      </w:pPr>
    </w:p>
    <w:p w14:paraId="49CD29C9" w14:textId="36BA9DA4" w:rsidR="002A2F53" w:rsidRPr="00586569" w:rsidRDefault="00B63F4B" w:rsidP="00A20370">
      <w:pPr>
        <w:spacing w:after="0" w:line="240" w:lineRule="auto"/>
        <w:jc w:val="center"/>
        <w:rPr>
          <w:rFonts w:ascii="Verdana" w:eastAsia="Times New Roman" w:hAnsi="Verdana"/>
          <w:b/>
          <w:bCs/>
          <w:color w:val="FF0000"/>
          <w:sz w:val="14"/>
          <w:szCs w:val="18"/>
          <w:lang w:eastAsia="bg-BG"/>
        </w:rPr>
      </w:pPr>
      <w:r w:rsidRPr="00586569">
        <w:rPr>
          <w:noProof/>
          <w:color w:val="FF0000"/>
          <w:sz w:val="40"/>
          <w:szCs w:val="40"/>
          <w:lang w:eastAsia="bg-BG"/>
        </w:rPr>
        <mc:AlternateContent>
          <mc:Choice Requires="wps">
            <w:drawing>
              <wp:anchor distT="0" distB="0" distL="114300" distR="114300" simplePos="0" relativeHeight="251657728" behindDoc="1" locked="0" layoutInCell="1" allowOverlap="1" wp14:anchorId="7F4B2D26" wp14:editId="020FFAC0">
                <wp:simplePos x="0" y="0"/>
                <wp:positionH relativeFrom="column">
                  <wp:posOffset>-194945</wp:posOffset>
                </wp:positionH>
                <wp:positionV relativeFrom="paragraph">
                  <wp:posOffset>-161925</wp:posOffset>
                </wp:positionV>
                <wp:extent cx="6381750" cy="648970"/>
                <wp:effectExtent l="0" t="0" r="0" b="0"/>
                <wp:wrapTight wrapText="bothSides">
                  <wp:wrapPolygon edited="0">
                    <wp:start x="0" y="0"/>
                    <wp:lineTo x="0" y="21600"/>
                    <wp:lineTo x="21600" y="21600"/>
                    <wp:lineTo x="21600" y="0"/>
                  </wp:wrapPolygon>
                </wp:wrapTight>
                <wp:docPr id="1" name="WordArt 6" descr="900px-Flag_of_Mauriti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0" cy="648970"/>
                        </a:xfrm>
                        <a:prstGeom prst="rect">
                          <a:avLst/>
                        </a:prstGeom>
                      </wps:spPr>
                      <wps:txbx>
                        <w:txbxContent>
                          <w:p w14:paraId="36A53665" w14:textId="77777777" w:rsidR="0035486C" w:rsidRPr="00586569" w:rsidRDefault="0035486C" w:rsidP="00116E5B">
                            <w:pPr>
                              <w:pStyle w:val="NormalWeb"/>
                              <w:spacing w:before="0" w:beforeAutospacing="0" w:after="0" w:afterAutospacing="0"/>
                              <w:jc w:val="center"/>
                              <w:rPr>
                                <w:b/>
                                <w:color w:val="FF00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6569">
                              <w:rPr>
                                <w:rFonts w:ascii="Impact" w:hAnsi="Impact"/>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ПОЧИВКА НА ОСТРОВ МАВРИЦИЙ</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4B2D26" id="_x0000_t202" coordsize="21600,21600" o:spt="202" path="m,l,21600r21600,l21600,xe">
                <v:stroke joinstyle="miter"/>
                <v:path gradientshapeok="t" o:connecttype="rect"/>
              </v:shapetype>
              <v:shape id="WordArt 6" o:spid="_x0000_s1026" type="#_x0000_t202" alt="900px-Flag_of_Mauritius" style="position:absolute;left:0;text-align:left;margin-left:-15.35pt;margin-top:-12.75pt;width:502.5pt;height:5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" filled="f" stroked="f">
                <o:lock v:ext="edit" shapetype="t"/>
                <v:textbox style="mso-fit-shape-to-text:t">
                  <w:txbxContent>
                    <w:p w14:paraId="36A53665" w14:textId="77777777" w:rsidR="0035486C" w:rsidRPr="00586569" w:rsidRDefault="0035486C" w:rsidP="00116E5B">
                      <w:pPr>
                        <w:pStyle w:val="NormalWeb"/>
                        <w:spacing w:before="0" w:beforeAutospacing="0" w:after="0" w:afterAutospacing="0"/>
                        <w:jc w:val="center"/>
                        <w:rPr>
                          <w:b/>
                          <w:color w:val="FF00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6569">
                        <w:rPr>
                          <w:rFonts w:ascii="Impact" w:hAnsi="Impact"/>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ПОЧИВКА НА ОСТРОВ МАВРИЦИЙ</w:t>
                      </w:r>
                    </w:p>
                  </w:txbxContent>
                </v:textbox>
                <w10:wrap type="tight"/>
              </v:shape>
            </w:pict>
          </mc:Fallback>
        </mc:AlternateContent>
      </w:r>
      <w:r w:rsidR="00586569" w:rsidRPr="00586569">
        <w:rPr>
          <w:rFonts w:ascii="Verdana" w:eastAsia="Times New Roman" w:hAnsi="Verdana"/>
          <w:b/>
          <w:bCs/>
          <w:color w:val="FF0000"/>
          <w:sz w:val="24"/>
          <w:szCs w:val="32"/>
          <w:lang w:eastAsia="bg-BG"/>
        </w:rPr>
        <w:t>С</w:t>
      </w:r>
      <w:r w:rsidR="00586569" w:rsidRPr="00586569">
        <w:rPr>
          <w:rFonts w:ascii="Verdana" w:eastAsia="Times New Roman" w:hAnsi="Verdana"/>
          <w:b/>
          <w:bCs/>
          <w:color w:val="FF0000"/>
          <w:sz w:val="14"/>
          <w:szCs w:val="18"/>
          <w:lang w:eastAsia="bg-BG"/>
        </w:rPr>
        <w:t xml:space="preserve"> </w:t>
      </w:r>
      <w:r w:rsidR="00586569" w:rsidRPr="00586569">
        <w:rPr>
          <w:rFonts w:ascii="Verdana" w:eastAsia="Times New Roman" w:hAnsi="Verdana"/>
          <w:b/>
          <w:bCs/>
          <w:color w:val="FF0000"/>
          <w:sz w:val="24"/>
          <w:szCs w:val="32"/>
          <w:lang w:eastAsia="bg-BG"/>
        </w:rPr>
        <w:t>водач от България</w:t>
      </w:r>
    </w:p>
    <w:p w14:paraId="5EC8EE44" w14:textId="77777777" w:rsidR="00A20370" w:rsidRPr="00DF2951" w:rsidRDefault="00960143" w:rsidP="00DF2951">
      <w:pPr>
        <w:spacing w:after="0" w:line="240" w:lineRule="auto"/>
        <w:jc w:val="center"/>
        <w:rPr>
          <w:rFonts w:ascii="Verdana" w:eastAsia="Times New Roman" w:hAnsi="Verdana"/>
          <w:b/>
          <w:color w:val="1F497D"/>
          <w:sz w:val="18"/>
          <w:szCs w:val="18"/>
          <w:lang w:val="en-US" w:eastAsia="bg-BG"/>
        </w:rPr>
      </w:pPr>
      <w:r>
        <w:rPr>
          <w:rFonts w:ascii="Verdana" w:eastAsia="Times New Roman" w:hAnsi="Verdana"/>
          <w:b/>
          <w:noProof/>
          <w:color w:val="1F497D"/>
          <w:sz w:val="18"/>
          <w:szCs w:val="18"/>
          <w:lang w:val="en-US" w:eastAsia="bg-BG"/>
        </w:rPr>
        <w:drawing>
          <wp:inline distT="0" distB="0" distL="0" distR="0" wp14:anchorId="3A13599D" wp14:editId="1361A8EB">
            <wp:extent cx="6031230" cy="40201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uritius beac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1230" cy="4020185"/>
                    </a:xfrm>
                    <a:prstGeom prst="rect">
                      <a:avLst/>
                    </a:prstGeom>
                    <a:ln>
                      <a:noFill/>
                    </a:ln>
                    <a:effectLst>
                      <a:softEdge rad="112500"/>
                    </a:effectLst>
                  </pic:spPr>
                </pic:pic>
              </a:graphicData>
            </a:graphic>
          </wp:inline>
        </w:drawing>
      </w:r>
    </w:p>
    <w:p w14:paraId="5D699645"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36B6C0AA"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1C0A0D4E"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48AD311E"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37422630"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7FBFD48D" w14:textId="77777777" w:rsidR="00A20370" w:rsidRDefault="00A20370" w:rsidP="00A20370">
      <w:pPr>
        <w:spacing w:after="0" w:line="240" w:lineRule="auto"/>
        <w:rPr>
          <w:rFonts w:ascii="Verdana" w:eastAsia="Times New Roman" w:hAnsi="Verdana"/>
          <w:b/>
          <w:color w:val="1F497D"/>
          <w:sz w:val="2"/>
          <w:szCs w:val="18"/>
          <w:lang w:eastAsia="bg-BG"/>
        </w:rPr>
      </w:pPr>
    </w:p>
    <w:p w14:paraId="7D4A329C" w14:textId="77777777" w:rsidR="00D83030" w:rsidRPr="0098010F" w:rsidRDefault="00DB2CCB" w:rsidP="00D83030">
      <w:pPr>
        <w:spacing w:after="0" w:line="240" w:lineRule="auto"/>
        <w:jc w:val="center"/>
        <w:rPr>
          <w:rFonts w:ascii="Verdana" w:eastAsia="Times New Roman" w:hAnsi="Verdana"/>
          <w:b/>
          <w:bCs/>
          <w:color w:val="1F497D"/>
          <w:sz w:val="24"/>
          <w:szCs w:val="24"/>
          <w:lang w:eastAsia="bg-BG"/>
        </w:rPr>
      </w:pPr>
      <w:r>
        <w:rPr>
          <w:rFonts w:ascii="Verdana" w:eastAsia="Times New Roman" w:hAnsi="Verdana"/>
          <w:b/>
          <w:bCs/>
          <w:color w:val="1F497D"/>
          <w:sz w:val="24"/>
          <w:szCs w:val="24"/>
          <w:lang w:eastAsia="bg-BG"/>
        </w:rPr>
        <w:t>Перлата на Индийския океан</w:t>
      </w:r>
    </w:p>
    <w:p w14:paraId="22848196" w14:textId="77777777" w:rsidR="00C4402F" w:rsidRDefault="00C4402F" w:rsidP="00C4402F">
      <w:pPr>
        <w:spacing w:after="0" w:line="240" w:lineRule="auto"/>
        <w:jc w:val="center"/>
        <w:rPr>
          <w:rFonts w:ascii="Verdana" w:eastAsia="Times New Roman" w:hAnsi="Verdana"/>
          <w:i/>
          <w:color w:val="1F497D"/>
          <w:sz w:val="20"/>
          <w:szCs w:val="20"/>
          <w:lang w:eastAsia="bg-BG"/>
        </w:rPr>
      </w:pPr>
      <w:r w:rsidRPr="00A20370">
        <w:rPr>
          <w:rFonts w:ascii="Verdana" w:eastAsia="Times New Roman" w:hAnsi="Verdana"/>
          <w:i/>
          <w:color w:val="1F497D"/>
          <w:sz w:val="20"/>
          <w:szCs w:val="20"/>
          <w:lang w:eastAsia="bg-BG"/>
        </w:rPr>
        <w:t>Остров Мавриций –</w:t>
      </w:r>
      <w:r>
        <w:rPr>
          <w:rFonts w:ascii="Verdana" w:eastAsia="Times New Roman" w:hAnsi="Verdana"/>
          <w:i/>
          <w:color w:val="1F497D"/>
          <w:sz w:val="20"/>
          <w:szCs w:val="20"/>
          <w:lang w:eastAsia="bg-BG"/>
        </w:rPr>
        <w:t xml:space="preserve"> </w:t>
      </w:r>
      <w:r w:rsidRPr="005F58C4">
        <w:rPr>
          <w:rFonts w:ascii="Verdana" w:eastAsia="Times New Roman" w:hAnsi="Verdana"/>
          <w:i/>
          <w:color w:val="1F497D"/>
          <w:sz w:val="20"/>
          <w:szCs w:val="20"/>
          <w:lang w:eastAsia="bg-BG"/>
        </w:rPr>
        <w:t>къ</w:t>
      </w:r>
      <w:r>
        <w:rPr>
          <w:rFonts w:ascii="Verdana" w:eastAsia="Times New Roman" w:hAnsi="Verdana"/>
          <w:i/>
          <w:color w:val="1F497D"/>
          <w:sz w:val="20"/>
          <w:szCs w:val="20"/>
          <w:lang w:eastAsia="bg-BG"/>
        </w:rPr>
        <w:t>с</w:t>
      </w:r>
      <w:r w:rsidRPr="005F58C4">
        <w:rPr>
          <w:rFonts w:ascii="Verdana" w:eastAsia="Times New Roman" w:hAnsi="Verdana"/>
          <w:i/>
          <w:color w:val="1F497D"/>
          <w:sz w:val="20"/>
          <w:szCs w:val="20"/>
          <w:lang w:eastAsia="bg-BG"/>
        </w:rPr>
        <w:t xml:space="preserve">че от рая, </w:t>
      </w:r>
      <w:r>
        <w:rPr>
          <w:rFonts w:ascii="Verdana" w:eastAsia="Times New Roman" w:hAnsi="Verdana"/>
          <w:i/>
          <w:color w:val="1F497D"/>
          <w:sz w:val="20"/>
          <w:szCs w:val="20"/>
          <w:lang w:eastAsia="bg-BG"/>
        </w:rPr>
        <w:t xml:space="preserve">за </w:t>
      </w:r>
      <w:r w:rsidRPr="005F58C4">
        <w:rPr>
          <w:rFonts w:ascii="Verdana" w:eastAsia="Times New Roman" w:hAnsi="Verdana"/>
          <w:i/>
          <w:color w:val="1F497D"/>
          <w:sz w:val="20"/>
          <w:szCs w:val="20"/>
          <w:lang w:eastAsia="bg-BG"/>
        </w:rPr>
        <w:t>което</w:t>
      </w:r>
      <w:r w:rsidRPr="00BF5187">
        <w:rPr>
          <w:rFonts w:ascii="Verdana" w:eastAsia="Times New Roman" w:hAnsi="Verdana"/>
          <w:i/>
          <w:color w:val="1F497D"/>
          <w:sz w:val="20"/>
          <w:szCs w:val="20"/>
          <w:lang w:eastAsia="bg-BG"/>
        </w:rPr>
        <w:t xml:space="preserve"> великия писател Марк Твен пише: </w:t>
      </w:r>
      <w:r w:rsidRPr="00BF5187">
        <w:rPr>
          <w:rFonts w:ascii="Verdana" w:eastAsia="Times New Roman" w:hAnsi="Verdana"/>
          <w:bCs/>
          <w:i/>
          <w:color w:val="1F497D"/>
          <w:sz w:val="20"/>
          <w:szCs w:val="20"/>
          <w:lang w:eastAsia="bg-BG"/>
        </w:rPr>
        <w:t xml:space="preserve">"Господ е създал първо остров Мавриций и едва след това, по негово подобие, сътворил </w:t>
      </w:r>
      <w:r>
        <w:rPr>
          <w:rFonts w:ascii="Verdana" w:eastAsia="Times New Roman" w:hAnsi="Verdana"/>
          <w:bCs/>
          <w:i/>
          <w:color w:val="1F497D"/>
          <w:sz w:val="20"/>
          <w:szCs w:val="20"/>
          <w:lang w:eastAsia="bg-BG"/>
        </w:rPr>
        <w:t>и Рая</w:t>
      </w:r>
      <w:r w:rsidRPr="00BF5187">
        <w:rPr>
          <w:rFonts w:ascii="Verdana" w:eastAsia="Times New Roman" w:hAnsi="Verdana"/>
          <w:bCs/>
          <w:i/>
          <w:color w:val="1F497D"/>
          <w:sz w:val="20"/>
          <w:szCs w:val="20"/>
          <w:lang w:eastAsia="bg-BG"/>
        </w:rPr>
        <w:t>."</w:t>
      </w:r>
      <w:r>
        <w:rPr>
          <w:rFonts w:ascii="Verdana" w:eastAsia="Times New Roman" w:hAnsi="Verdana"/>
          <w:i/>
          <w:color w:val="1F497D"/>
          <w:sz w:val="20"/>
          <w:szCs w:val="20"/>
          <w:lang w:eastAsia="bg-BG"/>
        </w:rPr>
        <w:t xml:space="preserve"> </w:t>
      </w:r>
    </w:p>
    <w:p w14:paraId="506C1528" w14:textId="77777777" w:rsidR="00C4402F" w:rsidRDefault="00C4402F" w:rsidP="00C4402F">
      <w:pPr>
        <w:spacing w:after="0" w:line="240" w:lineRule="auto"/>
        <w:jc w:val="center"/>
        <w:rPr>
          <w:rFonts w:ascii="Verdana" w:eastAsia="Times New Roman" w:hAnsi="Verdana"/>
          <w:i/>
          <w:color w:val="1F497D"/>
          <w:sz w:val="20"/>
          <w:szCs w:val="20"/>
          <w:lang w:eastAsia="bg-BG"/>
        </w:rPr>
      </w:pPr>
      <w:r>
        <w:rPr>
          <w:rFonts w:ascii="Verdana" w:eastAsia="Times New Roman" w:hAnsi="Verdana"/>
          <w:i/>
          <w:color w:val="1F497D"/>
          <w:sz w:val="20"/>
          <w:szCs w:val="20"/>
          <w:lang w:eastAsia="bg-BG"/>
        </w:rPr>
        <w:t>С безбройните си златисти плажове, заобиколени от коралови рифове и превъзходен климат, дом на изчезнала птица додо – това е място, което успява да накара всеки човек да се влюби в него. Бъдете едни от малкото избрани, които да се докоснат до това невероятно късче на Земята, а персоналното внимание и многобройните усмивки навсякъде около вас са обещание за</w:t>
      </w:r>
      <w:r w:rsidRPr="00A20370">
        <w:rPr>
          <w:rFonts w:ascii="Verdana" w:eastAsia="Times New Roman" w:hAnsi="Verdana"/>
          <w:i/>
          <w:color w:val="1F497D"/>
          <w:sz w:val="20"/>
          <w:szCs w:val="20"/>
          <w:lang w:eastAsia="bg-BG"/>
        </w:rPr>
        <w:t xml:space="preserve"> уникална почивка.</w:t>
      </w:r>
    </w:p>
    <w:p w14:paraId="5D748C2D" w14:textId="77777777" w:rsidR="00D83030" w:rsidRDefault="00D83030" w:rsidP="00D83030">
      <w:pPr>
        <w:spacing w:after="0" w:line="240" w:lineRule="auto"/>
        <w:rPr>
          <w:rFonts w:ascii="Verdana" w:eastAsia="Times New Roman" w:hAnsi="Verdana"/>
          <w:b/>
          <w:color w:val="1F497D"/>
          <w:sz w:val="18"/>
          <w:szCs w:val="18"/>
          <w:lang w:eastAsia="bg-BG"/>
        </w:rPr>
      </w:pPr>
    </w:p>
    <w:p w14:paraId="5B3282B9" w14:textId="77777777" w:rsidR="008C23A9" w:rsidRPr="006B5A22" w:rsidRDefault="008C23A9" w:rsidP="006B5A22">
      <w:pPr>
        <w:spacing w:after="0" w:line="240" w:lineRule="auto"/>
        <w:rPr>
          <w:rFonts w:ascii="Verdana" w:eastAsia="Times New Roman" w:hAnsi="Verdana"/>
          <w:b/>
          <w:color w:val="1F497D"/>
          <w:sz w:val="44"/>
          <w:szCs w:val="28"/>
          <w:lang w:eastAsia="bg-BG"/>
        </w:rPr>
      </w:pPr>
    </w:p>
    <w:p w14:paraId="3BCDCE05" w14:textId="0A4E0457" w:rsidR="00D83030" w:rsidRPr="00960143" w:rsidRDefault="00D83030" w:rsidP="00D83030">
      <w:pPr>
        <w:spacing w:after="0" w:line="240" w:lineRule="auto"/>
        <w:jc w:val="center"/>
        <w:rPr>
          <w:rFonts w:ascii="Verdana" w:eastAsia="Times New Roman" w:hAnsi="Verdana"/>
          <w:b/>
          <w:color w:val="1F497D"/>
          <w:szCs w:val="28"/>
          <w:lang w:eastAsia="bg-BG"/>
        </w:rPr>
      </w:pPr>
      <w:r w:rsidRPr="00960143">
        <w:rPr>
          <w:rFonts w:ascii="Verdana" w:eastAsia="Times New Roman" w:hAnsi="Verdana"/>
          <w:b/>
          <w:color w:val="1F497D"/>
          <w:szCs w:val="28"/>
          <w:lang w:eastAsia="bg-BG"/>
        </w:rPr>
        <w:t>ПРОГРАМА</w:t>
      </w:r>
      <w:r w:rsidR="003A533D" w:rsidRPr="00960143">
        <w:rPr>
          <w:rFonts w:ascii="Verdana" w:eastAsia="Times New Roman" w:hAnsi="Verdana"/>
          <w:b/>
          <w:color w:val="1F497D"/>
          <w:szCs w:val="28"/>
          <w:lang w:eastAsia="bg-BG"/>
        </w:rPr>
        <w:t xml:space="preserve"> </w:t>
      </w:r>
      <w:r w:rsidR="001A0CA7">
        <w:rPr>
          <w:rFonts w:ascii="Verdana" w:eastAsia="Times New Roman" w:hAnsi="Verdana"/>
          <w:b/>
          <w:color w:val="1F497D"/>
          <w:szCs w:val="28"/>
          <w:lang w:eastAsia="bg-BG"/>
        </w:rPr>
        <w:t>9</w:t>
      </w:r>
      <w:r w:rsidRPr="00960143">
        <w:rPr>
          <w:rFonts w:ascii="Verdana" w:eastAsia="Times New Roman" w:hAnsi="Verdana"/>
          <w:b/>
          <w:color w:val="1F497D"/>
          <w:szCs w:val="28"/>
          <w:lang w:eastAsia="bg-BG"/>
        </w:rPr>
        <w:t xml:space="preserve"> ДНИ / </w:t>
      </w:r>
      <w:r w:rsidR="00C571E9" w:rsidRPr="00960143">
        <w:rPr>
          <w:rFonts w:ascii="Verdana" w:eastAsia="Times New Roman" w:hAnsi="Verdana"/>
          <w:b/>
          <w:color w:val="1F497D"/>
          <w:szCs w:val="28"/>
          <w:lang w:eastAsia="bg-BG"/>
        </w:rPr>
        <w:t>7</w:t>
      </w:r>
      <w:r w:rsidRPr="00960143">
        <w:rPr>
          <w:rFonts w:ascii="Verdana" w:eastAsia="Times New Roman" w:hAnsi="Verdana"/>
          <w:b/>
          <w:color w:val="1F497D"/>
          <w:szCs w:val="28"/>
          <w:lang w:eastAsia="bg-BG"/>
        </w:rPr>
        <w:t xml:space="preserve"> НОЩУВКИ</w:t>
      </w:r>
    </w:p>
    <w:p w14:paraId="61657559" w14:textId="77777777" w:rsidR="00DF2951" w:rsidRDefault="00DF2951" w:rsidP="00D83030">
      <w:pPr>
        <w:spacing w:after="0" w:line="240" w:lineRule="auto"/>
        <w:jc w:val="center"/>
        <w:rPr>
          <w:rFonts w:ascii="Verdana" w:eastAsia="Times New Roman" w:hAnsi="Verdana"/>
          <w:b/>
          <w:color w:val="1F497D"/>
          <w:sz w:val="28"/>
          <w:szCs w:val="28"/>
          <w:lang w:eastAsia="bg-BG"/>
        </w:rPr>
      </w:pPr>
    </w:p>
    <w:p w14:paraId="0C53C7E1" w14:textId="0ECA79C3" w:rsidR="00DB0146" w:rsidRDefault="001A0CA7" w:rsidP="00D83030">
      <w:pPr>
        <w:spacing w:after="0" w:line="240" w:lineRule="auto"/>
        <w:jc w:val="center"/>
        <w:rPr>
          <w:rFonts w:ascii="Verdana" w:eastAsia="Times New Roman" w:hAnsi="Verdana"/>
          <w:b/>
          <w:color w:val="1F497D"/>
          <w:sz w:val="24"/>
          <w:lang w:eastAsia="bg-BG"/>
        </w:rPr>
      </w:pPr>
      <w:r>
        <w:rPr>
          <w:rFonts w:ascii="Verdana" w:eastAsia="Times New Roman" w:hAnsi="Verdana"/>
          <w:b/>
          <w:color w:val="1F497D"/>
          <w:sz w:val="24"/>
          <w:lang w:eastAsia="bg-BG"/>
        </w:rPr>
        <w:t>26.1</w:t>
      </w:r>
      <w:r w:rsidR="00D04249">
        <w:rPr>
          <w:rFonts w:ascii="Verdana" w:eastAsia="Times New Roman" w:hAnsi="Verdana"/>
          <w:b/>
          <w:color w:val="1F497D"/>
          <w:sz w:val="24"/>
          <w:lang w:eastAsia="bg-BG"/>
        </w:rPr>
        <w:t>1</w:t>
      </w:r>
      <w:r>
        <w:rPr>
          <w:rFonts w:ascii="Verdana" w:eastAsia="Times New Roman" w:hAnsi="Verdana"/>
          <w:b/>
          <w:color w:val="1F497D"/>
          <w:sz w:val="24"/>
          <w:lang w:eastAsia="bg-BG"/>
        </w:rPr>
        <w:t xml:space="preserve"> - 04.12.2020</w:t>
      </w:r>
    </w:p>
    <w:p w14:paraId="516202D6" w14:textId="3FAC77AE" w:rsidR="001A0CA7" w:rsidRPr="00A964B6" w:rsidRDefault="001A0CA7" w:rsidP="00D83030">
      <w:pPr>
        <w:spacing w:after="0" w:line="240" w:lineRule="auto"/>
        <w:jc w:val="center"/>
        <w:rPr>
          <w:rFonts w:ascii="Verdana" w:eastAsia="Times New Roman" w:hAnsi="Verdana"/>
          <w:b/>
          <w:color w:val="1F497D"/>
          <w:sz w:val="24"/>
          <w:lang w:eastAsia="bg-BG"/>
        </w:rPr>
      </w:pPr>
      <w:r w:rsidRPr="00A964B6">
        <w:rPr>
          <w:rFonts w:ascii="Verdana" w:eastAsia="Times New Roman" w:hAnsi="Verdana"/>
          <w:b/>
          <w:color w:val="1F497D"/>
          <w:sz w:val="24"/>
          <w:lang w:eastAsia="bg-BG"/>
        </w:rPr>
        <w:t>02.03 - 10.03.2021</w:t>
      </w:r>
    </w:p>
    <w:p w14:paraId="0CA4A68D" w14:textId="77777777" w:rsidR="001A0CA7" w:rsidRDefault="001A0CA7" w:rsidP="00D83030">
      <w:pPr>
        <w:spacing w:after="0" w:line="240" w:lineRule="auto"/>
        <w:jc w:val="center"/>
        <w:rPr>
          <w:rFonts w:ascii="Verdana" w:eastAsia="Times New Roman" w:hAnsi="Verdana"/>
          <w:b/>
          <w:color w:val="1F497D"/>
          <w:sz w:val="24"/>
          <w:lang w:eastAsia="bg-BG"/>
        </w:rPr>
      </w:pPr>
    </w:p>
    <w:p w14:paraId="74D0FEE5" w14:textId="77777777" w:rsidR="00D83030" w:rsidRPr="006B5A22" w:rsidRDefault="00D83030" w:rsidP="00D83030">
      <w:pPr>
        <w:spacing w:after="0" w:line="240" w:lineRule="auto"/>
        <w:jc w:val="both"/>
        <w:outlineLvl w:val="2"/>
        <w:rPr>
          <w:rFonts w:ascii="Verdana" w:eastAsia="Times New Roman" w:hAnsi="Verdana"/>
          <w:b/>
          <w:bCs/>
          <w:color w:val="1F497D"/>
          <w:sz w:val="28"/>
          <w:szCs w:val="20"/>
          <w:lang w:eastAsia="bg-BG"/>
        </w:rPr>
      </w:pPr>
    </w:p>
    <w:p w14:paraId="10CF906E" w14:textId="77777777" w:rsidR="00DA2022" w:rsidRPr="00531B80" w:rsidRDefault="00DA2022" w:rsidP="00DA2022">
      <w:pPr>
        <w:spacing w:after="0" w:line="240" w:lineRule="auto"/>
        <w:jc w:val="both"/>
        <w:outlineLvl w:val="2"/>
        <w:rPr>
          <w:rFonts w:ascii="Verdana" w:eastAsia="Times New Roman" w:hAnsi="Verdana"/>
          <w:b/>
          <w:bCs/>
          <w:color w:val="1F497D"/>
          <w:sz w:val="20"/>
          <w:szCs w:val="20"/>
          <w:u w:val="single"/>
          <w:lang w:eastAsia="bg-BG"/>
        </w:rPr>
      </w:pPr>
      <w:r w:rsidRPr="00531B80">
        <w:rPr>
          <w:rFonts w:ascii="Verdana" w:eastAsia="Times New Roman" w:hAnsi="Verdana"/>
          <w:b/>
          <w:bCs/>
          <w:color w:val="1F497D"/>
          <w:sz w:val="20"/>
          <w:szCs w:val="20"/>
          <w:u w:val="single"/>
          <w:lang w:eastAsia="bg-BG"/>
        </w:rPr>
        <w:t>Ден 1</w:t>
      </w:r>
    </w:p>
    <w:p w14:paraId="05E47B8B" w14:textId="7ECAD0A0" w:rsidR="00DA2022" w:rsidRPr="00E0464F" w:rsidRDefault="00DA2022" w:rsidP="00DA2022">
      <w:pPr>
        <w:spacing w:after="0" w:line="240" w:lineRule="auto"/>
        <w:jc w:val="both"/>
        <w:rPr>
          <w:rFonts w:ascii="Verdana" w:eastAsia="Times New Roman" w:hAnsi="Verdana"/>
          <w:color w:val="1F497D"/>
          <w:sz w:val="20"/>
          <w:szCs w:val="20"/>
          <w:lang w:eastAsia="bg-BG"/>
        </w:rPr>
      </w:pPr>
      <w:r>
        <w:rPr>
          <w:rFonts w:ascii="Verdana" w:eastAsia="Times New Roman" w:hAnsi="Verdana"/>
          <w:color w:val="1F497D"/>
          <w:sz w:val="20"/>
          <w:szCs w:val="20"/>
          <w:lang w:eastAsia="bg-BG"/>
        </w:rPr>
        <w:t xml:space="preserve">Среща на летище София с водача на групата. </w:t>
      </w:r>
      <w:r w:rsidRPr="00464DF2">
        <w:rPr>
          <w:rFonts w:ascii="Verdana" w:eastAsia="Times New Roman" w:hAnsi="Verdana"/>
          <w:color w:val="1F497D"/>
          <w:sz w:val="20"/>
          <w:szCs w:val="20"/>
          <w:lang w:eastAsia="bg-BG"/>
        </w:rPr>
        <w:t xml:space="preserve">Отпътуване от София за Мавриций. </w:t>
      </w:r>
    </w:p>
    <w:p w14:paraId="29644416" w14:textId="77777777" w:rsidR="00DA2022" w:rsidRPr="00464DF2" w:rsidRDefault="00DA2022" w:rsidP="00DA2022">
      <w:pPr>
        <w:spacing w:after="0" w:line="240" w:lineRule="auto"/>
        <w:jc w:val="both"/>
        <w:rPr>
          <w:rFonts w:ascii="Verdana" w:eastAsia="Times New Roman" w:hAnsi="Verdana"/>
          <w:color w:val="1F497D"/>
          <w:sz w:val="20"/>
          <w:szCs w:val="20"/>
          <w:lang w:eastAsia="bg-BG"/>
        </w:rPr>
      </w:pPr>
    </w:p>
    <w:p w14:paraId="0694C980" w14:textId="77777777" w:rsidR="00DA2022" w:rsidRPr="00531B80" w:rsidRDefault="00DA2022" w:rsidP="00DA2022">
      <w:pPr>
        <w:spacing w:after="0" w:line="240" w:lineRule="auto"/>
        <w:jc w:val="both"/>
        <w:outlineLvl w:val="2"/>
        <w:rPr>
          <w:rFonts w:ascii="Verdana" w:eastAsia="Times New Roman" w:hAnsi="Verdana"/>
          <w:b/>
          <w:bCs/>
          <w:color w:val="1F497D"/>
          <w:sz w:val="20"/>
          <w:szCs w:val="20"/>
          <w:u w:val="single"/>
          <w:lang w:eastAsia="bg-BG"/>
        </w:rPr>
      </w:pPr>
      <w:r w:rsidRPr="00531B80">
        <w:rPr>
          <w:rFonts w:ascii="Verdana" w:eastAsia="Times New Roman" w:hAnsi="Verdana"/>
          <w:b/>
          <w:bCs/>
          <w:color w:val="1F497D"/>
          <w:sz w:val="20"/>
          <w:szCs w:val="20"/>
          <w:u w:val="single"/>
          <w:lang w:eastAsia="bg-BG"/>
        </w:rPr>
        <w:t>Ден 2</w:t>
      </w:r>
    </w:p>
    <w:p w14:paraId="1502EE3F" w14:textId="28602DB3" w:rsidR="00DA2022" w:rsidRPr="00BE10E1" w:rsidRDefault="00DA2022" w:rsidP="00DA2022">
      <w:pPr>
        <w:spacing w:after="0" w:line="240" w:lineRule="auto"/>
        <w:jc w:val="both"/>
        <w:rPr>
          <w:rFonts w:ascii="Verdana" w:eastAsia="Times New Roman" w:hAnsi="Verdana"/>
          <w:color w:val="1F497D"/>
          <w:sz w:val="20"/>
          <w:szCs w:val="20"/>
          <w:lang w:eastAsia="bg-BG"/>
        </w:rPr>
      </w:pPr>
      <w:r w:rsidRPr="00BE10E1">
        <w:rPr>
          <w:rFonts w:ascii="Verdana" w:eastAsia="Times New Roman" w:hAnsi="Verdana"/>
          <w:color w:val="1F497D"/>
          <w:sz w:val="20"/>
          <w:szCs w:val="20"/>
          <w:lang w:eastAsia="bg-BG"/>
        </w:rPr>
        <w:t>Пристигане и трансфер от летище</w:t>
      </w:r>
      <w:r>
        <w:rPr>
          <w:rFonts w:ascii="Verdana" w:eastAsia="Times New Roman" w:hAnsi="Verdana"/>
          <w:color w:val="1F497D"/>
          <w:sz w:val="20"/>
          <w:szCs w:val="20"/>
          <w:lang w:eastAsia="bg-BG"/>
        </w:rPr>
        <w:t>то</w:t>
      </w:r>
      <w:r w:rsidRPr="00BE10E1">
        <w:rPr>
          <w:rFonts w:ascii="Verdana" w:eastAsia="Times New Roman" w:hAnsi="Verdana"/>
          <w:color w:val="1F497D"/>
          <w:sz w:val="20"/>
          <w:szCs w:val="20"/>
          <w:lang w:eastAsia="bg-BG"/>
        </w:rPr>
        <w:t xml:space="preserve"> </w:t>
      </w:r>
      <w:r w:rsidR="00A964B6">
        <w:rPr>
          <w:rFonts w:ascii="Verdana" w:eastAsia="Times New Roman" w:hAnsi="Verdana"/>
          <w:color w:val="1F497D"/>
          <w:sz w:val="20"/>
          <w:szCs w:val="20"/>
          <w:lang w:eastAsia="bg-BG"/>
        </w:rPr>
        <w:t>до избрания хотел</w:t>
      </w:r>
      <w:r w:rsidRPr="00BE10E1">
        <w:rPr>
          <w:rFonts w:ascii="Verdana" w:eastAsia="Times New Roman" w:hAnsi="Verdana"/>
          <w:color w:val="1F497D"/>
          <w:sz w:val="20"/>
          <w:szCs w:val="20"/>
          <w:lang w:eastAsia="bg-BG"/>
        </w:rPr>
        <w:t xml:space="preserve">. Настаняването се извършва след 15:00ч. (възможност за ранно настаняване срещу допълнително заплащане). Нощувка. </w:t>
      </w:r>
    </w:p>
    <w:p w14:paraId="2C7AA9F3" w14:textId="77777777" w:rsidR="00DA2022" w:rsidRPr="00BE10E1" w:rsidRDefault="00DA2022" w:rsidP="00DA2022">
      <w:pPr>
        <w:spacing w:after="0" w:line="240" w:lineRule="auto"/>
        <w:jc w:val="both"/>
        <w:outlineLvl w:val="2"/>
        <w:rPr>
          <w:rFonts w:ascii="Verdana" w:eastAsia="Times New Roman" w:hAnsi="Verdana"/>
          <w:b/>
          <w:bCs/>
          <w:color w:val="1F497D"/>
          <w:sz w:val="28"/>
          <w:szCs w:val="20"/>
          <w:lang w:eastAsia="bg-BG"/>
        </w:rPr>
      </w:pPr>
    </w:p>
    <w:p w14:paraId="78D6988E" w14:textId="77777777" w:rsidR="00DA2022" w:rsidRPr="00BE10E1" w:rsidRDefault="00DA2022" w:rsidP="00DA2022">
      <w:pPr>
        <w:spacing w:after="0" w:line="240" w:lineRule="auto"/>
        <w:jc w:val="both"/>
        <w:outlineLvl w:val="2"/>
        <w:rPr>
          <w:rFonts w:ascii="Verdana" w:eastAsia="Times New Roman" w:hAnsi="Verdana"/>
          <w:b/>
          <w:bCs/>
          <w:color w:val="1F497D"/>
          <w:sz w:val="20"/>
          <w:szCs w:val="20"/>
          <w:u w:val="single"/>
          <w:lang w:eastAsia="bg-BG"/>
        </w:rPr>
      </w:pPr>
      <w:r w:rsidRPr="00BE10E1">
        <w:rPr>
          <w:rFonts w:ascii="Verdana" w:eastAsia="Times New Roman" w:hAnsi="Verdana"/>
          <w:b/>
          <w:bCs/>
          <w:color w:val="1F497D"/>
          <w:sz w:val="20"/>
          <w:szCs w:val="20"/>
          <w:u w:val="single"/>
          <w:lang w:eastAsia="bg-BG"/>
        </w:rPr>
        <w:t>Ден 3</w:t>
      </w:r>
    </w:p>
    <w:p w14:paraId="5BA77226" w14:textId="77777777" w:rsidR="00DA2022" w:rsidRDefault="00DA2022" w:rsidP="00DA2022">
      <w:pPr>
        <w:jc w:val="both"/>
        <w:rPr>
          <w:rFonts w:ascii="Verdana" w:eastAsia="Times New Roman" w:hAnsi="Verdana"/>
          <w:color w:val="1F497D"/>
          <w:sz w:val="20"/>
          <w:szCs w:val="20"/>
          <w:lang w:eastAsia="bg-BG"/>
        </w:rPr>
      </w:pPr>
      <w:r w:rsidRPr="00BE10E1">
        <w:rPr>
          <w:rFonts w:ascii="Verdana" w:eastAsia="Times New Roman" w:hAnsi="Verdana"/>
          <w:color w:val="1F497D"/>
          <w:sz w:val="20"/>
          <w:szCs w:val="20"/>
          <w:lang w:eastAsia="bg-BG"/>
        </w:rPr>
        <w:t xml:space="preserve">Закуска. Свободно време за почивка или </w:t>
      </w:r>
      <w:r>
        <w:rPr>
          <w:rFonts w:ascii="Verdana" w:eastAsia="Times New Roman" w:hAnsi="Verdana"/>
          <w:color w:val="1F497D"/>
          <w:sz w:val="20"/>
          <w:szCs w:val="20"/>
          <w:lang w:eastAsia="bg-BG"/>
        </w:rPr>
        <w:t>допълнителна екскурзия (</w:t>
      </w:r>
      <w:r w:rsidRPr="00BE10E1">
        <w:rPr>
          <w:rFonts w:ascii="Verdana" w:eastAsia="Times New Roman" w:hAnsi="Verdana"/>
          <w:b/>
          <w:color w:val="1F497D"/>
          <w:sz w:val="20"/>
          <w:szCs w:val="20"/>
          <w:lang w:eastAsia="bg-BG"/>
        </w:rPr>
        <w:t>срещу допълнително заплащане</w:t>
      </w:r>
      <w:r>
        <w:rPr>
          <w:rFonts w:ascii="Verdana" w:eastAsia="Times New Roman" w:hAnsi="Verdana"/>
          <w:color w:val="1F497D"/>
          <w:sz w:val="20"/>
          <w:szCs w:val="20"/>
          <w:lang w:eastAsia="bg-BG"/>
        </w:rPr>
        <w:t>):</w:t>
      </w:r>
    </w:p>
    <w:p w14:paraId="41D311AB" w14:textId="77777777" w:rsidR="00DA2022" w:rsidRPr="00BE10E1" w:rsidRDefault="00DA2022" w:rsidP="00DA2022">
      <w:pPr>
        <w:spacing w:after="0"/>
        <w:jc w:val="both"/>
        <w:rPr>
          <w:rFonts w:ascii="Verdana" w:hAnsi="Verdana"/>
          <w:b/>
          <w:i/>
          <w:color w:val="1F497D"/>
          <w:sz w:val="20"/>
          <w:szCs w:val="20"/>
          <w:u w:val="single"/>
        </w:rPr>
      </w:pPr>
      <w:r w:rsidRPr="00BE10E1">
        <w:rPr>
          <w:rFonts w:ascii="Verdana" w:hAnsi="Verdana"/>
          <w:b/>
          <w:i/>
          <w:color w:val="1F497D"/>
          <w:sz w:val="20"/>
          <w:szCs w:val="20"/>
          <w:u w:val="single"/>
        </w:rPr>
        <w:t>Целодневен тур на северната част на острова:</w:t>
      </w:r>
    </w:p>
    <w:p w14:paraId="59599C3F" w14:textId="77777777" w:rsidR="00DA2022" w:rsidRPr="00BE10E1" w:rsidRDefault="00DA2022" w:rsidP="00DA2022">
      <w:pPr>
        <w:spacing w:after="0"/>
        <w:jc w:val="both"/>
        <w:rPr>
          <w:rFonts w:ascii="Verdana" w:hAnsi="Verdana"/>
          <w:color w:val="1F497D"/>
          <w:sz w:val="20"/>
          <w:szCs w:val="20"/>
        </w:rPr>
      </w:pPr>
    </w:p>
    <w:p w14:paraId="5DCBEF88"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lastRenderedPageBreak/>
        <w:t xml:space="preserve">Турът ще започне с посещение на столицата на острова – Порт Луис. Крайбрежната зона на града включва търговски комплекс </w:t>
      </w:r>
      <w:r w:rsidRPr="00F602C5">
        <w:rPr>
          <w:rFonts w:ascii="Verdana" w:hAnsi="Verdana"/>
          <w:color w:val="1F497D"/>
          <w:sz w:val="20"/>
          <w:szCs w:val="20"/>
        </w:rPr>
        <w:t>Caudan</w:t>
      </w:r>
      <w:r w:rsidRPr="00BE10E1">
        <w:rPr>
          <w:rFonts w:ascii="Verdana" w:hAnsi="Verdana"/>
          <w:color w:val="1F497D"/>
          <w:sz w:val="20"/>
          <w:szCs w:val="20"/>
        </w:rPr>
        <w:t xml:space="preserve">, основният пазар, пазара на плавателни съдове и крепостта </w:t>
      </w:r>
      <w:r w:rsidRPr="00F602C5">
        <w:rPr>
          <w:rFonts w:ascii="Verdana" w:hAnsi="Verdana"/>
          <w:color w:val="1F497D"/>
          <w:sz w:val="20"/>
          <w:szCs w:val="20"/>
        </w:rPr>
        <w:t>Adelaide</w:t>
      </w:r>
      <w:r w:rsidRPr="00BE10E1">
        <w:rPr>
          <w:rFonts w:ascii="Verdana" w:hAnsi="Verdana"/>
          <w:color w:val="1F497D"/>
          <w:sz w:val="20"/>
          <w:szCs w:val="20"/>
        </w:rPr>
        <w:t xml:space="preserve"> (известна още като </w:t>
      </w:r>
      <w:r w:rsidRPr="00F602C5">
        <w:rPr>
          <w:rFonts w:ascii="Verdana" w:hAnsi="Verdana"/>
          <w:color w:val="1F497D"/>
          <w:sz w:val="20"/>
          <w:szCs w:val="20"/>
        </w:rPr>
        <w:t>La</w:t>
      </w:r>
      <w:r w:rsidRPr="00BE10E1">
        <w:rPr>
          <w:rFonts w:ascii="Verdana" w:hAnsi="Verdana"/>
          <w:color w:val="1F497D"/>
          <w:sz w:val="20"/>
          <w:szCs w:val="20"/>
        </w:rPr>
        <w:t xml:space="preserve"> </w:t>
      </w:r>
      <w:r w:rsidRPr="00F602C5">
        <w:rPr>
          <w:rFonts w:ascii="Verdana" w:hAnsi="Verdana"/>
          <w:color w:val="1F497D"/>
          <w:sz w:val="20"/>
          <w:szCs w:val="20"/>
        </w:rPr>
        <w:t>Citadelle</w:t>
      </w:r>
      <w:r w:rsidRPr="00BE10E1">
        <w:rPr>
          <w:rFonts w:ascii="Verdana" w:hAnsi="Verdana"/>
          <w:color w:val="1F497D"/>
          <w:sz w:val="20"/>
          <w:szCs w:val="20"/>
        </w:rPr>
        <w:t xml:space="preserve">), построена от британците през 1835 г. След обяда ще направим спирка в Памплемус за посещение на ботаническата градина </w:t>
      </w:r>
      <w:r w:rsidRPr="00F602C5">
        <w:rPr>
          <w:rFonts w:ascii="Verdana" w:hAnsi="Verdana"/>
          <w:color w:val="1F497D"/>
          <w:sz w:val="20"/>
          <w:szCs w:val="20"/>
        </w:rPr>
        <w:t>Seewoosagur</w:t>
      </w:r>
      <w:r w:rsidRPr="00BE10E1">
        <w:rPr>
          <w:rFonts w:ascii="Verdana" w:hAnsi="Verdana"/>
          <w:color w:val="1F497D"/>
          <w:sz w:val="20"/>
          <w:szCs w:val="20"/>
        </w:rPr>
        <w:t xml:space="preserve"> </w:t>
      </w:r>
      <w:r w:rsidRPr="00F602C5">
        <w:rPr>
          <w:rFonts w:ascii="Verdana" w:hAnsi="Verdana"/>
          <w:color w:val="1F497D"/>
          <w:sz w:val="20"/>
          <w:szCs w:val="20"/>
        </w:rPr>
        <w:t>Ramgoolam</w:t>
      </w:r>
      <w:r w:rsidRPr="00BE10E1">
        <w:rPr>
          <w:rFonts w:ascii="Verdana" w:hAnsi="Verdana"/>
          <w:color w:val="1F497D"/>
          <w:sz w:val="20"/>
          <w:szCs w:val="20"/>
        </w:rPr>
        <w:t>.</w:t>
      </w:r>
    </w:p>
    <w:p w14:paraId="73B11BA8"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t>Прекръстена през 1988 г. като признание за почитания премиер, който е довел  страната до независимост преди повече от 20 години, Ботаническата градина е една от най-посещаваните туристически атракции в северната част на острова.</w:t>
      </w:r>
    </w:p>
    <w:p w14:paraId="6C7EE168"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t xml:space="preserve">Ще имате възможност да видите прочутите гигантски водни лилии, чиито листа разшири са с около три метра диаметър. Другото невероятно растение, с което ще се запознаете, е палмата </w:t>
      </w:r>
      <w:r w:rsidRPr="00F602C5">
        <w:rPr>
          <w:rFonts w:ascii="Verdana" w:hAnsi="Verdana"/>
          <w:color w:val="1F497D"/>
          <w:sz w:val="20"/>
          <w:szCs w:val="20"/>
        </w:rPr>
        <w:t>Talipot</w:t>
      </w:r>
      <w:r w:rsidRPr="00BE10E1">
        <w:rPr>
          <w:rFonts w:ascii="Verdana" w:hAnsi="Verdana"/>
          <w:color w:val="1F497D"/>
          <w:sz w:val="20"/>
          <w:szCs w:val="20"/>
        </w:rPr>
        <w:t xml:space="preserve">. Тя цъфти само веднъж на всеки 30 до 100 години. Градините разполагат с чудесни примери за махагонови дървета и редките палми </w:t>
      </w:r>
      <w:r w:rsidRPr="00F602C5">
        <w:rPr>
          <w:rFonts w:ascii="Verdana" w:hAnsi="Verdana"/>
          <w:color w:val="1F497D"/>
          <w:sz w:val="20"/>
          <w:szCs w:val="20"/>
        </w:rPr>
        <w:t>Latanier</w:t>
      </w:r>
      <w:r w:rsidRPr="00BE10E1">
        <w:rPr>
          <w:rFonts w:ascii="Verdana" w:hAnsi="Verdana"/>
          <w:color w:val="1F497D"/>
          <w:sz w:val="20"/>
          <w:szCs w:val="20"/>
        </w:rPr>
        <w:t xml:space="preserve"> от Мадагаскар.</w:t>
      </w:r>
    </w:p>
    <w:p w14:paraId="5A9A49D7"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Цената включва: обяд</w:t>
      </w:r>
    </w:p>
    <w:p w14:paraId="6C0FAF12" w14:textId="77777777" w:rsidR="00DA2022" w:rsidRPr="00A91775"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 на човек</w:t>
      </w:r>
      <w:r>
        <w:rPr>
          <w:rFonts w:ascii="Verdana" w:hAnsi="Verdana"/>
          <w:b/>
          <w:color w:val="1F497D"/>
          <w:sz w:val="20"/>
          <w:szCs w:val="20"/>
        </w:rPr>
        <w:t xml:space="preserve">: 95 </w:t>
      </w:r>
      <w:r w:rsidRPr="00BE10E1">
        <w:rPr>
          <w:rFonts w:ascii="Verdana" w:hAnsi="Verdana"/>
          <w:b/>
          <w:color w:val="1F497D"/>
          <w:sz w:val="20"/>
          <w:szCs w:val="20"/>
        </w:rPr>
        <w:t>€</w:t>
      </w:r>
      <w:r>
        <w:rPr>
          <w:rFonts w:ascii="Verdana" w:hAnsi="Verdana"/>
          <w:b/>
          <w:color w:val="1F497D"/>
          <w:sz w:val="20"/>
          <w:szCs w:val="20"/>
        </w:rPr>
        <w:t>/ 186 лв. (1 до 3 човека)</w:t>
      </w:r>
    </w:p>
    <w:p w14:paraId="30BC29F2" w14:textId="77777777" w:rsidR="00DA2022" w:rsidRPr="007703BF" w:rsidRDefault="00DA2022" w:rsidP="00DA2022">
      <w:pPr>
        <w:spacing w:after="0"/>
        <w:jc w:val="both"/>
        <w:rPr>
          <w:rFonts w:ascii="Verdana" w:hAnsi="Verdana"/>
          <w:b/>
          <w:color w:val="1F497D"/>
          <w:sz w:val="20"/>
          <w:szCs w:val="20"/>
        </w:rPr>
      </w:pPr>
      <w:r w:rsidRPr="00A91775">
        <w:rPr>
          <w:rFonts w:ascii="Verdana" w:hAnsi="Verdana"/>
          <w:b/>
          <w:color w:val="1F497D"/>
          <w:sz w:val="20"/>
          <w:szCs w:val="20"/>
        </w:rPr>
        <w:t xml:space="preserve">Цена на човек: 82 €/ 160 лв. </w:t>
      </w:r>
      <w:r w:rsidRPr="007703BF">
        <w:rPr>
          <w:rFonts w:ascii="Verdana" w:hAnsi="Verdana"/>
          <w:b/>
          <w:color w:val="1F497D"/>
          <w:sz w:val="20"/>
          <w:szCs w:val="20"/>
        </w:rPr>
        <w:t>( 4 до 10 човека)</w:t>
      </w:r>
    </w:p>
    <w:p w14:paraId="3DA1EBAD" w14:textId="77777777" w:rsidR="00DA2022" w:rsidRDefault="00DA2022" w:rsidP="00DA2022">
      <w:pPr>
        <w:jc w:val="both"/>
        <w:rPr>
          <w:rFonts w:ascii="Verdana" w:eastAsia="Times New Roman" w:hAnsi="Verdana"/>
          <w:color w:val="1F497D"/>
          <w:sz w:val="20"/>
          <w:szCs w:val="20"/>
          <w:lang w:eastAsia="bg-BG"/>
        </w:rPr>
      </w:pPr>
      <w:r>
        <w:rPr>
          <w:rFonts w:ascii="Verdana" w:eastAsia="Times New Roman" w:hAnsi="Verdana"/>
          <w:color w:val="1F497D"/>
          <w:sz w:val="20"/>
          <w:szCs w:val="20"/>
          <w:lang w:eastAsia="bg-BG"/>
        </w:rPr>
        <w:t xml:space="preserve">. </w:t>
      </w:r>
      <w:r w:rsidRPr="00FD683B">
        <w:rPr>
          <w:rFonts w:ascii="Verdana" w:eastAsia="Times New Roman" w:hAnsi="Verdana"/>
          <w:color w:val="1F497D"/>
          <w:sz w:val="20"/>
          <w:szCs w:val="20"/>
          <w:lang w:eastAsia="bg-BG"/>
        </w:rPr>
        <w:t>Нощувка</w:t>
      </w:r>
      <w:r>
        <w:rPr>
          <w:rFonts w:ascii="Verdana" w:eastAsia="Times New Roman" w:hAnsi="Verdana"/>
          <w:color w:val="1F497D"/>
          <w:sz w:val="20"/>
          <w:szCs w:val="20"/>
          <w:lang w:eastAsia="bg-BG"/>
        </w:rPr>
        <w:t>.</w:t>
      </w:r>
    </w:p>
    <w:p w14:paraId="07DB1F9F" w14:textId="77777777" w:rsidR="00DA2022" w:rsidRDefault="00DA2022" w:rsidP="00DA2022">
      <w:pPr>
        <w:jc w:val="both"/>
        <w:rPr>
          <w:rFonts w:ascii="Verdana" w:eastAsia="Times New Roman" w:hAnsi="Verdana"/>
          <w:b/>
          <w:color w:val="1F497D"/>
          <w:sz w:val="20"/>
          <w:szCs w:val="20"/>
          <w:u w:val="single"/>
          <w:lang w:eastAsia="bg-BG"/>
        </w:rPr>
      </w:pPr>
      <w:r w:rsidRPr="00BE10E1">
        <w:rPr>
          <w:rFonts w:ascii="Verdana" w:eastAsia="Times New Roman" w:hAnsi="Verdana"/>
          <w:b/>
          <w:color w:val="1F497D"/>
          <w:sz w:val="20"/>
          <w:szCs w:val="20"/>
          <w:u w:val="single"/>
          <w:lang w:eastAsia="bg-BG"/>
        </w:rPr>
        <w:t xml:space="preserve">Ден 4 </w:t>
      </w:r>
    </w:p>
    <w:p w14:paraId="7C58CD15" w14:textId="77777777" w:rsidR="00DA2022" w:rsidRDefault="00DA2022" w:rsidP="00DA2022">
      <w:pPr>
        <w:jc w:val="both"/>
        <w:rPr>
          <w:rFonts w:ascii="Verdana" w:eastAsia="Times New Roman" w:hAnsi="Verdana"/>
          <w:color w:val="1F497D"/>
          <w:sz w:val="20"/>
          <w:szCs w:val="20"/>
          <w:lang w:eastAsia="bg-BG"/>
        </w:rPr>
      </w:pPr>
      <w:r w:rsidRPr="00BE10E1">
        <w:rPr>
          <w:rFonts w:ascii="Verdana" w:eastAsia="Times New Roman" w:hAnsi="Verdana"/>
          <w:color w:val="1F497D"/>
          <w:sz w:val="20"/>
          <w:szCs w:val="20"/>
          <w:lang w:eastAsia="bg-BG"/>
        </w:rPr>
        <w:t>Закуска. Свободно време или възможност за допълнителна екскурзия (срещу допълнително заплащане)</w:t>
      </w:r>
      <w:r>
        <w:rPr>
          <w:rFonts w:ascii="Verdana" w:eastAsia="Times New Roman" w:hAnsi="Verdana"/>
          <w:color w:val="1F497D"/>
          <w:sz w:val="20"/>
          <w:szCs w:val="20"/>
          <w:lang w:eastAsia="bg-BG"/>
        </w:rPr>
        <w:t>:</w:t>
      </w:r>
    </w:p>
    <w:p w14:paraId="75C092EA" w14:textId="77777777" w:rsidR="00DA2022" w:rsidRPr="00BE10E1" w:rsidRDefault="00DA2022" w:rsidP="00DA2022">
      <w:pPr>
        <w:spacing w:after="0"/>
        <w:jc w:val="both"/>
        <w:rPr>
          <w:rFonts w:ascii="Verdana" w:hAnsi="Verdana"/>
          <w:b/>
          <w:i/>
          <w:color w:val="1F497D"/>
          <w:sz w:val="20"/>
          <w:szCs w:val="20"/>
          <w:u w:val="single"/>
        </w:rPr>
      </w:pPr>
      <w:r w:rsidRPr="00BE10E1">
        <w:rPr>
          <w:rFonts w:ascii="Verdana" w:hAnsi="Verdana"/>
          <w:b/>
          <w:i/>
          <w:color w:val="1F497D"/>
          <w:sz w:val="20"/>
          <w:szCs w:val="20"/>
          <w:u w:val="single"/>
        </w:rPr>
        <w:t>Целодневен тур на южната част на острова: „Цветният Юг“</w:t>
      </w:r>
    </w:p>
    <w:p w14:paraId="77D1179C" w14:textId="77777777" w:rsidR="00DA2022" w:rsidRPr="00BE10E1" w:rsidRDefault="00DA2022" w:rsidP="00DA2022">
      <w:pPr>
        <w:spacing w:after="0"/>
        <w:jc w:val="both"/>
        <w:rPr>
          <w:rFonts w:ascii="Verdana" w:hAnsi="Verdana"/>
          <w:color w:val="1F497D"/>
          <w:sz w:val="20"/>
          <w:szCs w:val="20"/>
        </w:rPr>
      </w:pPr>
    </w:p>
    <w:p w14:paraId="2B83BE93" w14:textId="77777777" w:rsidR="00DA2022" w:rsidRPr="00BE10E1" w:rsidRDefault="00DA2022" w:rsidP="00DA2022">
      <w:pPr>
        <w:spacing w:after="0"/>
        <w:jc w:val="both"/>
        <w:rPr>
          <w:rFonts w:ascii="Verdana" w:hAnsi="Verdana"/>
          <w:color w:val="1F497D"/>
          <w:sz w:val="20"/>
          <w:szCs w:val="20"/>
        </w:rPr>
      </w:pPr>
      <w:r w:rsidRPr="00F602C5">
        <w:rPr>
          <w:rFonts w:ascii="Verdana" w:hAnsi="Verdana"/>
          <w:noProof/>
          <w:color w:val="1F497D"/>
          <w:sz w:val="20"/>
          <w:szCs w:val="20"/>
        </w:rPr>
        <w:drawing>
          <wp:anchor distT="0" distB="0" distL="114300" distR="114300" simplePos="0" relativeHeight="251663872" behindDoc="0" locked="0" layoutInCell="1" allowOverlap="1" wp14:anchorId="2499F16D" wp14:editId="40CFA2F6">
            <wp:simplePos x="0" y="0"/>
            <wp:positionH relativeFrom="column">
              <wp:posOffset>0</wp:posOffset>
            </wp:positionH>
            <wp:positionV relativeFrom="paragraph">
              <wp:posOffset>1905</wp:posOffset>
            </wp:positionV>
            <wp:extent cx="1444572" cy="1082040"/>
            <wp:effectExtent l="0"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ue-with-view-of-lake.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44572" cy="1082040"/>
                    </a:xfrm>
                    <a:prstGeom prst="rect">
                      <a:avLst/>
                    </a:prstGeom>
                  </pic:spPr>
                </pic:pic>
              </a:graphicData>
            </a:graphic>
            <wp14:sizeRelH relativeFrom="page">
              <wp14:pctWidth>0</wp14:pctWidth>
            </wp14:sizeRelH>
            <wp14:sizeRelV relativeFrom="page">
              <wp14:pctHeight>0</wp14:pctHeight>
            </wp14:sizeRelV>
          </wp:anchor>
        </w:drawing>
      </w:r>
      <w:r w:rsidRPr="00BE10E1">
        <w:rPr>
          <w:rFonts w:ascii="Verdana" w:hAnsi="Verdana"/>
          <w:color w:val="1F497D"/>
          <w:sz w:val="20"/>
          <w:szCs w:val="20"/>
        </w:rPr>
        <w:t xml:space="preserve">Нашата обиколка започва с посещение на град Кюрпип. Това е най-централният град на острова, основен търговски център, домакин на луксозни аристократични имения и модерни бизнес сгради. Кметството, известно като </w:t>
      </w:r>
      <w:r w:rsidRPr="00F602C5">
        <w:rPr>
          <w:rFonts w:ascii="Verdana" w:hAnsi="Verdana"/>
          <w:color w:val="1F497D"/>
          <w:sz w:val="20"/>
          <w:szCs w:val="20"/>
        </w:rPr>
        <w:t>Hotel</w:t>
      </w:r>
      <w:r w:rsidRPr="00BE10E1">
        <w:rPr>
          <w:rFonts w:ascii="Verdana" w:hAnsi="Verdana"/>
          <w:color w:val="1F497D"/>
          <w:sz w:val="20"/>
          <w:szCs w:val="20"/>
        </w:rPr>
        <w:t xml:space="preserve"> </w:t>
      </w:r>
      <w:r w:rsidRPr="00F602C5">
        <w:rPr>
          <w:rFonts w:ascii="Verdana" w:hAnsi="Verdana"/>
          <w:color w:val="1F497D"/>
          <w:sz w:val="20"/>
          <w:szCs w:val="20"/>
        </w:rPr>
        <w:t>De</w:t>
      </w:r>
      <w:r w:rsidRPr="00BE10E1">
        <w:rPr>
          <w:rFonts w:ascii="Verdana" w:hAnsi="Verdana"/>
          <w:color w:val="1F497D"/>
          <w:sz w:val="20"/>
          <w:szCs w:val="20"/>
        </w:rPr>
        <w:t xml:space="preserve"> </w:t>
      </w:r>
      <w:r w:rsidRPr="00F602C5">
        <w:rPr>
          <w:rFonts w:ascii="Verdana" w:hAnsi="Verdana"/>
          <w:color w:val="1F497D"/>
          <w:sz w:val="20"/>
          <w:szCs w:val="20"/>
        </w:rPr>
        <w:t>Ville</w:t>
      </w:r>
      <w:r w:rsidRPr="00BE10E1">
        <w:rPr>
          <w:rFonts w:ascii="Verdana" w:hAnsi="Verdana"/>
          <w:color w:val="1F497D"/>
          <w:sz w:val="20"/>
          <w:szCs w:val="20"/>
        </w:rPr>
        <w:t xml:space="preserve">, отваря врати през 1902 г. и впечатлява с уникална и прекрасна архитектура, както и </w:t>
      </w:r>
      <w:r w:rsidRPr="00F602C5">
        <w:rPr>
          <w:rFonts w:ascii="Verdana" w:hAnsi="Verdana"/>
          <w:color w:val="1F497D"/>
          <w:sz w:val="20"/>
          <w:szCs w:val="20"/>
        </w:rPr>
        <w:t>Royal</w:t>
      </w:r>
      <w:r w:rsidRPr="00BE10E1">
        <w:rPr>
          <w:rFonts w:ascii="Verdana" w:hAnsi="Verdana"/>
          <w:color w:val="1F497D"/>
          <w:sz w:val="20"/>
          <w:szCs w:val="20"/>
        </w:rPr>
        <w:t xml:space="preserve"> </w:t>
      </w:r>
      <w:r w:rsidRPr="00F602C5">
        <w:rPr>
          <w:rFonts w:ascii="Verdana" w:hAnsi="Verdana"/>
          <w:color w:val="1F497D"/>
          <w:sz w:val="20"/>
          <w:szCs w:val="20"/>
        </w:rPr>
        <w:t>College</w:t>
      </w:r>
      <w:r w:rsidRPr="00BE10E1">
        <w:rPr>
          <w:rFonts w:ascii="Verdana" w:hAnsi="Verdana"/>
          <w:color w:val="1F497D"/>
          <w:sz w:val="20"/>
          <w:szCs w:val="20"/>
        </w:rPr>
        <w:t xml:space="preserve"> от </w:t>
      </w:r>
      <w:r w:rsidRPr="00F602C5">
        <w:rPr>
          <w:rFonts w:ascii="Verdana" w:hAnsi="Verdana"/>
          <w:color w:val="1F497D"/>
          <w:sz w:val="20"/>
          <w:szCs w:val="20"/>
        </w:rPr>
        <w:t>XVI</w:t>
      </w:r>
      <w:r w:rsidRPr="00BE10E1">
        <w:rPr>
          <w:rFonts w:ascii="Verdana" w:hAnsi="Verdana"/>
          <w:color w:val="1F497D"/>
          <w:sz w:val="20"/>
          <w:szCs w:val="20"/>
        </w:rPr>
        <w:t xml:space="preserve"> - </w:t>
      </w:r>
      <w:r w:rsidRPr="00F602C5">
        <w:rPr>
          <w:rFonts w:ascii="Verdana" w:hAnsi="Verdana"/>
          <w:color w:val="1F497D"/>
          <w:sz w:val="20"/>
          <w:szCs w:val="20"/>
        </w:rPr>
        <w:t>XVII</w:t>
      </w:r>
      <w:r w:rsidRPr="00BE10E1">
        <w:rPr>
          <w:rFonts w:ascii="Verdana" w:hAnsi="Verdana"/>
          <w:color w:val="1F497D"/>
          <w:sz w:val="20"/>
          <w:szCs w:val="20"/>
        </w:rPr>
        <w:t xml:space="preserve"> век.</w:t>
      </w:r>
    </w:p>
    <w:p w14:paraId="7832CD77"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t xml:space="preserve">След това продължаваме към кратерното езеро </w:t>
      </w:r>
      <w:r w:rsidRPr="00F602C5">
        <w:rPr>
          <w:rFonts w:ascii="Verdana" w:hAnsi="Verdana"/>
          <w:color w:val="1F497D"/>
          <w:sz w:val="20"/>
          <w:szCs w:val="20"/>
        </w:rPr>
        <w:t>Grand</w:t>
      </w:r>
      <w:r w:rsidRPr="00BE10E1">
        <w:rPr>
          <w:rFonts w:ascii="Verdana" w:hAnsi="Verdana"/>
          <w:color w:val="1F497D"/>
          <w:sz w:val="20"/>
          <w:szCs w:val="20"/>
        </w:rPr>
        <w:t xml:space="preserve"> </w:t>
      </w:r>
      <w:r w:rsidRPr="00F602C5">
        <w:rPr>
          <w:rFonts w:ascii="Verdana" w:hAnsi="Verdana"/>
          <w:color w:val="1F497D"/>
          <w:sz w:val="20"/>
          <w:szCs w:val="20"/>
        </w:rPr>
        <w:t>Bassin</w:t>
      </w:r>
      <w:r w:rsidRPr="00BE10E1">
        <w:rPr>
          <w:rFonts w:ascii="Verdana" w:hAnsi="Verdana"/>
          <w:color w:val="1F497D"/>
          <w:sz w:val="20"/>
          <w:szCs w:val="20"/>
        </w:rPr>
        <w:t xml:space="preserve">, което е в Топ листа на зазбележителности за всеки, който посещава острова! Другото име на езерото е </w:t>
      </w:r>
      <w:r w:rsidRPr="00F602C5">
        <w:rPr>
          <w:rFonts w:ascii="Verdana" w:hAnsi="Verdana"/>
          <w:color w:val="1F497D"/>
          <w:sz w:val="20"/>
          <w:szCs w:val="20"/>
        </w:rPr>
        <w:t>Ganga</w:t>
      </w:r>
      <w:r w:rsidRPr="00BE10E1">
        <w:rPr>
          <w:rFonts w:ascii="Verdana" w:hAnsi="Verdana"/>
          <w:color w:val="1F497D"/>
          <w:sz w:val="20"/>
          <w:szCs w:val="20"/>
        </w:rPr>
        <w:t xml:space="preserve"> </w:t>
      </w:r>
      <w:r w:rsidRPr="00F602C5">
        <w:rPr>
          <w:rFonts w:ascii="Verdana" w:hAnsi="Verdana"/>
          <w:color w:val="1F497D"/>
          <w:sz w:val="20"/>
          <w:szCs w:val="20"/>
        </w:rPr>
        <w:t>Talao</w:t>
      </w:r>
      <w:r w:rsidRPr="00BE10E1">
        <w:rPr>
          <w:rFonts w:ascii="Verdana" w:hAnsi="Verdana"/>
          <w:color w:val="1F497D"/>
          <w:sz w:val="20"/>
          <w:szCs w:val="20"/>
        </w:rPr>
        <w:t xml:space="preserve">. намиращо се в уединен планински район в квартал </w:t>
      </w:r>
      <w:r w:rsidRPr="00F602C5">
        <w:rPr>
          <w:rFonts w:ascii="Verdana" w:hAnsi="Verdana"/>
          <w:color w:val="1F497D"/>
          <w:sz w:val="20"/>
          <w:szCs w:val="20"/>
        </w:rPr>
        <w:t>Savanne</w:t>
      </w:r>
      <w:r w:rsidRPr="00BE10E1">
        <w:rPr>
          <w:rFonts w:ascii="Verdana" w:hAnsi="Verdana"/>
          <w:color w:val="1F497D"/>
          <w:sz w:val="20"/>
          <w:szCs w:val="20"/>
        </w:rPr>
        <w:t xml:space="preserve">, дълбоко в сърцето на Мавриций. То е ситуирано на около 1800 фута над морското равнище и се счита за най-свещеното индуско място на Мавриций. Там е построен храм, посветен на Шива и други Богове включително Хануман, Лакшми, както и множество други храмове в околоността. По време на празника Маха Шиваратри, много поклонници в Мавриций ходят боси от домовете си до езерото. </w:t>
      </w:r>
    </w:p>
    <w:p w14:paraId="500133AF"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t xml:space="preserve">Следващото приключение за деня е посещение на националния парк </w:t>
      </w:r>
      <w:r w:rsidRPr="00F602C5">
        <w:rPr>
          <w:rFonts w:ascii="Verdana" w:hAnsi="Verdana"/>
          <w:color w:val="1F497D"/>
          <w:sz w:val="20"/>
          <w:szCs w:val="20"/>
        </w:rPr>
        <w:t>Black</w:t>
      </w:r>
      <w:r w:rsidRPr="00BE10E1">
        <w:rPr>
          <w:rFonts w:ascii="Verdana" w:hAnsi="Verdana"/>
          <w:color w:val="1F497D"/>
          <w:sz w:val="20"/>
          <w:szCs w:val="20"/>
        </w:rPr>
        <w:t xml:space="preserve"> </w:t>
      </w:r>
      <w:r w:rsidRPr="00F602C5">
        <w:rPr>
          <w:rFonts w:ascii="Verdana" w:hAnsi="Verdana"/>
          <w:color w:val="1F497D"/>
          <w:sz w:val="20"/>
          <w:szCs w:val="20"/>
        </w:rPr>
        <w:t>River</w:t>
      </w:r>
      <w:r w:rsidRPr="00BE10E1">
        <w:rPr>
          <w:rFonts w:ascii="Verdana" w:hAnsi="Verdana"/>
          <w:color w:val="1F497D"/>
          <w:sz w:val="20"/>
          <w:szCs w:val="20"/>
        </w:rPr>
        <w:t xml:space="preserve"> </w:t>
      </w:r>
      <w:r w:rsidRPr="00F602C5">
        <w:rPr>
          <w:rFonts w:ascii="Verdana" w:hAnsi="Verdana"/>
          <w:color w:val="1F497D"/>
          <w:sz w:val="20"/>
          <w:szCs w:val="20"/>
        </w:rPr>
        <w:t>Gorges</w:t>
      </w:r>
      <w:r w:rsidRPr="00BE10E1">
        <w:rPr>
          <w:rFonts w:ascii="Verdana" w:hAnsi="Verdana"/>
          <w:color w:val="1F497D"/>
          <w:sz w:val="20"/>
          <w:szCs w:val="20"/>
        </w:rPr>
        <w:t xml:space="preserve"> – най – голямата защитена гора на остров Мавриций! А за ценителите на рома – ще видим отблизо фабрика за производство на ром. До 2006 г. Мавриций произвежда само малки количества ром от меласа. След това правителството отменя забраната за дестилиране от сок от захарна тръстика, за да произведе това, което се нарича сега „селскостопански ром“.</w:t>
      </w:r>
    </w:p>
    <w:p w14:paraId="59289850"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t xml:space="preserve">Накрая на нашия тур сме оставили най – интересната част, а именно – Водопадите Шамарел и цветната земя на Мавриций! Естествен феномен, който се се формира от преобразуването на базалтична лава в глинести минерали. Това е сравнително малка площ от дюни, съдържащи пясък със седем различни цвята (червено, кафяво, виолетово, зелено, синьо, лилаво и жълто). </w:t>
      </w:r>
    </w:p>
    <w:p w14:paraId="056829CE"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Цената включва: обяд</w:t>
      </w:r>
    </w:p>
    <w:p w14:paraId="0818772A"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 на човек: 96 €/ 188 лв. ( от 4 до 10 човека)</w:t>
      </w:r>
    </w:p>
    <w:p w14:paraId="2DA049FF" w14:textId="77777777" w:rsidR="00DA2022" w:rsidRDefault="00DA2022" w:rsidP="00DA2022">
      <w:pPr>
        <w:jc w:val="both"/>
        <w:rPr>
          <w:rFonts w:ascii="Verdana" w:eastAsia="Times New Roman" w:hAnsi="Verdana"/>
          <w:color w:val="1F497D"/>
          <w:sz w:val="20"/>
          <w:szCs w:val="20"/>
          <w:lang w:eastAsia="bg-BG"/>
        </w:rPr>
      </w:pPr>
    </w:p>
    <w:p w14:paraId="794376E7" w14:textId="77777777" w:rsidR="00DA2022" w:rsidRDefault="00DA2022" w:rsidP="00DA2022">
      <w:pPr>
        <w:jc w:val="both"/>
        <w:rPr>
          <w:rFonts w:ascii="Verdana" w:eastAsia="Times New Roman" w:hAnsi="Verdana"/>
          <w:b/>
          <w:color w:val="1F497D"/>
          <w:sz w:val="20"/>
          <w:szCs w:val="20"/>
          <w:u w:val="single"/>
          <w:lang w:eastAsia="bg-BG"/>
        </w:rPr>
      </w:pPr>
      <w:r w:rsidRPr="00BE10E1">
        <w:rPr>
          <w:rFonts w:ascii="Verdana" w:eastAsia="Times New Roman" w:hAnsi="Verdana"/>
          <w:b/>
          <w:color w:val="1F497D"/>
          <w:sz w:val="20"/>
          <w:szCs w:val="20"/>
          <w:u w:val="single"/>
          <w:lang w:eastAsia="bg-BG"/>
        </w:rPr>
        <w:t>Ден 5</w:t>
      </w:r>
    </w:p>
    <w:p w14:paraId="2C356FC2" w14:textId="77777777" w:rsidR="00DA2022" w:rsidRDefault="00DA2022" w:rsidP="00DA2022">
      <w:pPr>
        <w:jc w:val="both"/>
        <w:rPr>
          <w:rFonts w:ascii="Verdana" w:eastAsia="Times New Roman" w:hAnsi="Verdana"/>
          <w:color w:val="1F497D"/>
          <w:sz w:val="20"/>
          <w:szCs w:val="20"/>
          <w:lang w:eastAsia="bg-BG"/>
        </w:rPr>
      </w:pPr>
      <w:r w:rsidRPr="00BE10E1">
        <w:rPr>
          <w:rFonts w:ascii="Verdana" w:eastAsia="Times New Roman" w:hAnsi="Verdana"/>
          <w:color w:val="1F497D"/>
          <w:sz w:val="20"/>
          <w:szCs w:val="20"/>
          <w:lang w:eastAsia="bg-BG"/>
        </w:rPr>
        <w:t>Закуска. Свободно време или възможност за допълнителна екскурзия (срещу допълнително заплащане)</w:t>
      </w:r>
      <w:r>
        <w:rPr>
          <w:rFonts w:ascii="Verdana" w:eastAsia="Times New Roman" w:hAnsi="Verdana"/>
          <w:color w:val="1F497D"/>
          <w:sz w:val="20"/>
          <w:szCs w:val="20"/>
          <w:lang w:eastAsia="bg-BG"/>
        </w:rPr>
        <w:t>:</w:t>
      </w:r>
    </w:p>
    <w:p w14:paraId="190D386D"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Целодневна екскурзия „ Мистичният Юг“ (</w:t>
      </w:r>
      <w:r>
        <w:rPr>
          <w:rFonts w:ascii="Verdana" w:hAnsi="Verdana"/>
          <w:b/>
          <w:color w:val="1F497D"/>
          <w:sz w:val="20"/>
          <w:szCs w:val="20"/>
        </w:rPr>
        <w:t>South</w:t>
      </w:r>
      <w:r w:rsidRPr="00BE10E1">
        <w:rPr>
          <w:rFonts w:ascii="Verdana" w:hAnsi="Verdana"/>
          <w:b/>
          <w:color w:val="1F497D"/>
          <w:sz w:val="20"/>
          <w:szCs w:val="20"/>
        </w:rPr>
        <w:t xml:space="preserve"> </w:t>
      </w:r>
      <w:r>
        <w:rPr>
          <w:rFonts w:ascii="Verdana" w:hAnsi="Verdana"/>
          <w:b/>
          <w:color w:val="1F497D"/>
          <w:sz w:val="20"/>
          <w:szCs w:val="20"/>
        </w:rPr>
        <w:t>Unspoiled</w:t>
      </w:r>
      <w:r w:rsidRPr="00BE10E1">
        <w:rPr>
          <w:rFonts w:ascii="Verdana" w:hAnsi="Verdana"/>
          <w:b/>
          <w:color w:val="1F497D"/>
          <w:sz w:val="20"/>
          <w:szCs w:val="20"/>
        </w:rPr>
        <w:t>)</w:t>
      </w:r>
    </w:p>
    <w:p w14:paraId="2B3A63FF"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lastRenderedPageBreak/>
        <w:t xml:space="preserve">Нашият тур започва с посещение на </w:t>
      </w:r>
      <w:r w:rsidRPr="00F602C5">
        <w:rPr>
          <w:rFonts w:ascii="Verdana" w:hAnsi="Verdana"/>
          <w:color w:val="1F497D"/>
          <w:sz w:val="20"/>
          <w:szCs w:val="20"/>
        </w:rPr>
        <w:t>Bois</w:t>
      </w:r>
      <w:r w:rsidRPr="00BE10E1">
        <w:rPr>
          <w:rFonts w:ascii="Verdana" w:hAnsi="Verdana"/>
          <w:color w:val="1F497D"/>
          <w:sz w:val="20"/>
          <w:szCs w:val="20"/>
        </w:rPr>
        <w:t xml:space="preserve"> </w:t>
      </w:r>
      <w:r w:rsidRPr="00F602C5">
        <w:rPr>
          <w:rFonts w:ascii="Verdana" w:hAnsi="Verdana"/>
          <w:color w:val="1F497D"/>
          <w:sz w:val="20"/>
          <w:szCs w:val="20"/>
        </w:rPr>
        <w:t>Ch</w:t>
      </w:r>
      <w:r w:rsidRPr="00BE10E1">
        <w:rPr>
          <w:rFonts w:ascii="Verdana" w:hAnsi="Verdana"/>
          <w:color w:val="1F497D"/>
          <w:sz w:val="20"/>
          <w:szCs w:val="20"/>
        </w:rPr>
        <w:t>é</w:t>
      </w:r>
      <w:r w:rsidRPr="00F602C5">
        <w:rPr>
          <w:rFonts w:ascii="Verdana" w:hAnsi="Verdana"/>
          <w:color w:val="1F497D"/>
          <w:sz w:val="20"/>
          <w:szCs w:val="20"/>
        </w:rPr>
        <w:t>ri</w:t>
      </w:r>
      <w:r w:rsidRPr="00BE10E1">
        <w:rPr>
          <w:rFonts w:ascii="Verdana" w:hAnsi="Verdana"/>
          <w:color w:val="1F497D"/>
          <w:sz w:val="20"/>
          <w:szCs w:val="20"/>
        </w:rPr>
        <w:t xml:space="preserve"> – първата чаена плантация за чай на остров Мавриций, датираща от 1892 г. Тук се намира и фабриката и музея за чай, в който се описва историята на чая с помощта на машини и снимки.</w:t>
      </w:r>
    </w:p>
    <w:p w14:paraId="7A1B0287"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t xml:space="preserve">Следва да се отправим към Природен парк </w:t>
      </w:r>
      <w:r w:rsidRPr="00F602C5">
        <w:rPr>
          <w:rFonts w:ascii="Verdana" w:hAnsi="Verdana"/>
          <w:color w:val="1F497D"/>
          <w:sz w:val="20"/>
          <w:szCs w:val="20"/>
        </w:rPr>
        <w:t>La</w:t>
      </w:r>
      <w:r w:rsidRPr="00BE10E1">
        <w:rPr>
          <w:rFonts w:ascii="Verdana" w:hAnsi="Verdana"/>
          <w:color w:val="1F497D"/>
          <w:sz w:val="20"/>
          <w:szCs w:val="20"/>
        </w:rPr>
        <w:t xml:space="preserve"> </w:t>
      </w:r>
      <w:r w:rsidRPr="00F602C5">
        <w:rPr>
          <w:rFonts w:ascii="Verdana" w:hAnsi="Verdana"/>
          <w:color w:val="1F497D"/>
          <w:sz w:val="20"/>
          <w:szCs w:val="20"/>
        </w:rPr>
        <w:t>Vanille</w:t>
      </w:r>
      <w:r w:rsidRPr="00BE10E1">
        <w:rPr>
          <w:rFonts w:ascii="Verdana" w:hAnsi="Verdana"/>
          <w:color w:val="1F497D"/>
          <w:sz w:val="20"/>
          <w:szCs w:val="20"/>
        </w:rPr>
        <w:t xml:space="preserve"> - идиличен и зашеметяващ парк от буйна тропическа растителност с площ от 3,5 хектара. Насладете се на незабравимото преживяване на разходка сред най-голямата група от сухоземни костенурки „</w:t>
      </w:r>
      <w:r w:rsidRPr="00F602C5">
        <w:rPr>
          <w:rFonts w:ascii="Verdana" w:hAnsi="Verdana"/>
          <w:color w:val="1F497D"/>
          <w:sz w:val="20"/>
          <w:szCs w:val="20"/>
        </w:rPr>
        <w:t>Aldabra</w:t>
      </w:r>
      <w:r w:rsidRPr="00BE10E1">
        <w:rPr>
          <w:rFonts w:ascii="Verdana" w:hAnsi="Verdana"/>
          <w:color w:val="1F497D"/>
          <w:sz w:val="20"/>
          <w:szCs w:val="20"/>
        </w:rPr>
        <w:t>“ в света! Има повече от 1000 костенурки, в допълнение още 2000 крокодили от Нил, както и много други животни като маймуни, игуани, прилепи, елени, гекони, змиорки  и още ... Можете също да посетите нашия Инсектариум с повече от 23 000 екземпляра, аквариум и фосилен музей. След това ви очаква впечатляваща колекция от  насекоми, включителнои множество красиви пеперуди.  “</w:t>
      </w:r>
      <w:r w:rsidRPr="00F602C5">
        <w:rPr>
          <w:rFonts w:ascii="Verdana" w:hAnsi="Verdana"/>
          <w:color w:val="1F497D"/>
          <w:sz w:val="20"/>
          <w:szCs w:val="20"/>
        </w:rPr>
        <w:t>Gris</w:t>
      </w:r>
      <w:r w:rsidRPr="00BE10E1">
        <w:rPr>
          <w:rFonts w:ascii="Verdana" w:hAnsi="Verdana"/>
          <w:color w:val="1F497D"/>
          <w:sz w:val="20"/>
          <w:szCs w:val="20"/>
        </w:rPr>
        <w:t xml:space="preserve"> </w:t>
      </w:r>
      <w:r w:rsidRPr="00F602C5">
        <w:rPr>
          <w:rFonts w:ascii="Verdana" w:hAnsi="Verdana"/>
          <w:color w:val="1F497D"/>
          <w:sz w:val="20"/>
          <w:szCs w:val="20"/>
        </w:rPr>
        <w:t>Gris</w:t>
      </w:r>
      <w:r w:rsidRPr="00BE10E1">
        <w:rPr>
          <w:rFonts w:ascii="Verdana" w:hAnsi="Verdana"/>
          <w:color w:val="1F497D"/>
          <w:sz w:val="20"/>
          <w:szCs w:val="20"/>
        </w:rPr>
        <w:t>’, най-южната точка на острова, е едно доста различно място от другите области в открити води. Тук, където силните морски течения разбиват вълните в отвесни скали, се открива една прекрасна гледка.</w:t>
      </w:r>
    </w:p>
    <w:p w14:paraId="793CED86"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Цената включва: обяд</w:t>
      </w:r>
    </w:p>
    <w:p w14:paraId="317130E1"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 на човек: 115 €/ 225 лв. ( от 4 до 10 човека)</w:t>
      </w:r>
    </w:p>
    <w:p w14:paraId="5E6D03AC" w14:textId="77777777" w:rsidR="00DA2022" w:rsidRDefault="00DA2022" w:rsidP="00DA2022">
      <w:pPr>
        <w:jc w:val="both"/>
        <w:rPr>
          <w:rFonts w:ascii="Verdana" w:eastAsia="Times New Roman" w:hAnsi="Verdana"/>
          <w:b/>
          <w:color w:val="1F497D"/>
          <w:sz w:val="20"/>
          <w:szCs w:val="20"/>
          <w:u w:val="single"/>
          <w:lang w:eastAsia="bg-BG"/>
        </w:rPr>
      </w:pPr>
    </w:p>
    <w:p w14:paraId="1732D8D2" w14:textId="77777777" w:rsidR="00DA2022" w:rsidRDefault="00DA2022" w:rsidP="00DA2022">
      <w:pPr>
        <w:jc w:val="both"/>
        <w:rPr>
          <w:rFonts w:ascii="Verdana" w:eastAsia="Times New Roman" w:hAnsi="Verdana"/>
          <w:b/>
          <w:color w:val="1F497D"/>
          <w:sz w:val="20"/>
          <w:szCs w:val="20"/>
          <w:u w:val="single"/>
          <w:lang w:eastAsia="bg-BG"/>
        </w:rPr>
      </w:pPr>
      <w:r>
        <w:rPr>
          <w:rFonts w:ascii="Verdana" w:eastAsia="Times New Roman" w:hAnsi="Verdana"/>
          <w:b/>
          <w:color w:val="1F497D"/>
          <w:sz w:val="20"/>
          <w:szCs w:val="20"/>
          <w:u w:val="single"/>
          <w:lang w:eastAsia="bg-BG"/>
        </w:rPr>
        <w:t>Ден 6</w:t>
      </w:r>
    </w:p>
    <w:p w14:paraId="14B4A305" w14:textId="77777777" w:rsidR="00DA2022" w:rsidRDefault="00DA2022" w:rsidP="00DA2022">
      <w:pPr>
        <w:jc w:val="both"/>
        <w:rPr>
          <w:rFonts w:ascii="Verdana" w:eastAsia="Times New Roman" w:hAnsi="Verdana"/>
          <w:color w:val="1F497D"/>
          <w:sz w:val="20"/>
          <w:szCs w:val="20"/>
          <w:lang w:eastAsia="bg-BG"/>
        </w:rPr>
      </w:pPr>
      <w:r w:rsidRPr="00BE10E1">
        <w:rPr>
          <w:rFonts w:ascii="Verdana" w:eastAsia="Times New Roman" w:hAnsi="Verdana"/>
          <w:color w:val="1F497D"/>
          <w:sz w:val="20"/>
          <w:szCs w:val="20"/>
          <w:lang w:eastAsia="bg-BG"/>
        </w:rPr>
        <w:t>Закуска. Свободно време или възможност за допълнителна екскурзия (срещу допълнително заплащане)</w:t>
      </w:r>
      <w:r>
        <w:rPr>
          <w:rFonts w:ascii="Verdana" w:eastAsia="Times New Roman" w:hAnsi="Verdana"/>
          <w:color w:val="1F497D"/>
          <w:sz w:val="20"/>
          <w:szCs w:val="20"/>
          <w:lang w:eastAsia="bg-BG"/>
        </w:rPr>
        <w:t>:</w:t>
      </w:r>
    </w:p>
    <w:p w14:paraId="70DEA92A" w14:textId="77777777" w:rsidR="00DA2022" w:rsidRPr="00BE10E1" w:rsidRDefault="00DA2022" w:rsidP="00DA2022">
      <w:pPr>
        <w:spacing w:after="0"/>
        <w:jc w:val="both"/>
        <w:rPr>
          <w:rFonts w:ascii="Verdana" w:hAnsi="Verdana"/>
          <w:b/>
          <w:i/>
          <w:color w:val="1F497D"/>
          <w:sz w:val="20"/>
          <w:szCs w:val="20"/>
          <w:u w:val="single"/>
        </w:rPr>
      </w:pPr>
      <w:r w:rsidRPr="00BE10E1">
        <w:rPr>
          <w:rFonts w:ascii="Verdana" w:hAnsi="Verdana"/>
          <w:b/>
          <w:i/>
          <w:color w:val="1F497D"/>
          <w:sz w:val="20"/>
          <w:szCs w:val="20"/>
          <w:u w:val="single"/>
        </w:rPr>
        <w:t>Целодневна екскурзия „Автентичният Мавриций“</w:t>
      </w:r>
    </w:p>
    <w:p w14:paraId="290CB2DC" w14:textId="77777777" w:rsidR="00DA2022" w:rsidRPr="00BE10E1" w:rsidRDefault="00DA2022" w:rsidP="00DA2022">
      <w:pPr>
        <w:spacing w:after="0"/>
        <w:jc w:val="both"/>
        <w:rPr>
          <w:rFonts w:ascii="Verdana" w:hAnsi="Verdana"/>
          <w:color w:val="1F497D"/>
          <w:sz w:val="20"/>
          <w:szCs w:val="20"/>
        </w:rPr>
      </w:pPr>
      <w:r w:rsidRPr="00F602C5">
        <w:rPr>
          <w:rFonts w:ascii="Verdana" w:hAnsi="Verdana"/>
          <w:color w:val="1F497D"/>
          <w:sz w:val="20"/>
          <w:szCs w:val="20"/>
        </w:rPr>
        <w:t>Ile</w:t>
      </w:r>
      <w:r w:rsidRPr="00BE10E1">
        <w:rPr>
          <w:rFonts w:ascii="Verdana" w:hAnsi="Verdana"/>
          <w:color w:val="1F497D"/>
          <w:sz w:val="20"/>
          <w:szCs w:val="20"/>
        </w:rPr>
        <w:t xml:space="preserve"> </w:t>
      </w:r>
      <w:r w:rsidRPr="00F602C5">
        <w:rPr>
          <w:rFonts w:ascii="Verdana" w:hAnsi="Verdana"/>
          <w:color w:val="1F497D"/>
          <w:sz w:val="20"/>
          <w:szCs w:val="20"/>
        </w:rPr>
        <w:t>aux</w:t>
      </w:r>
      <w:r w:rsidRPr="00BE10E1">
        <w:rPr>
          <w:rFonts w:ascii="Verdana" w:hAnsi="Verdana"/>
          <w:color w:val="1F497D"/>
          <w:sz w:val="20"/>
          <w:szCs w:val="20"/>
        </w:rPr>
        <w:t xml:space="preserve"> </w:t>
      </w:r>
      <w:r w:rsidRPr="00F602C5">
        <w:rPr>
          <w:rFonts w:ascii="Verdana" w:hAnsi="Verdana"/>
          <w:color w:val="1F497D"/>
          <w:sz w:val="20"/>
          <w:szCs w:val="20"/>
        </w:rPr>
        <w:t>Aigrettes</w:t>
      </w:r>
      <w:r w:rsidRPr="00BE10E1">
        <w:rPr>
          <w:rFonts w:ascii="Verdana" w:hAnsi="Verdana"/>
          <w:color w:val="1F497D"/>
          <w:sz w:val="20"/>
          <w:szCs w:val="20"/>
        </w:rPr>
        <w:t xml:space="preserve"> е малък (27 хектара) остров, разположен в залива Махебург, на около 850 м от югоизточния бряг на Мавриций. През 1965 г. островът е обявен за природен резерват. Тук ще откриете растения и животни, които са уникални за острова и не се срещат никъде другаде по света! Някои от тях са на изчезване като например розовият гълъб.</w:t>
      </w:r>
    </w:p>
    <w:p w14:paraId="67366C79" w14:textId="77777777" w:rsidR="00DA2022" w:rsidRPr="00BE10E1" w:rsidRDefault="00DA2022" w:rsidP="00DA2022">
      <w:pPr>
        <w:spacing w:after="0"/>
        <w:jc w:val="both"/>
        <w:rPr>
          <w:rFonts w:ascii="Verdana" w:hAnsi="Verdana"/>
          <w:color w:val="1F497D"/>
          <w:sz w:val="20"/>
          <w:szCs w:val="20"/>
        </w:rPr>
      </w:pPr>
      <w:r w:rsidRPr="00BE10E1">
        <w:rPr>
          <w:rFonts w:ascii="Verdana" w:hAnsi="Verdana"/>
          <w:color w:val="1F497D"/>
          <w:sz w:val="20"/>
          <w:szCs w:val="20"/>
        </w:rPr>
        <w:t xml:space="preserve">Приключението става още по-интересно  с посещението на фабрика за производство на бисквити  от касава(маниока)  , създадена в далечната 1870г. Маниока е тропическо, бързорастящо многогодишно и вечнозелено храстовидно растение. На височина достига до 3 м. По време на тура можете да проследите производството  етап по етап.  Турът ще завърши с посещение на рибарско селище. </w:t>
      </w:r>
    </w:p>
    <w:p w14:paraId="2DEC53E5"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Цената включва: обяд</w:t>
      </w:r>
    </w:p>
    <w:p w14:paraId="5E5B4E48"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Цена на човек: 102 €/ 199 лв. ( от 4 до 10 човека)</w:t>
      </w:r>
    </w:p>
    <w:p w14:paraId="6FD7150B" w14:textId="77777777" w:rsidR="00DA2022" w:rsidRDefault="00DA2022" w:rsidP="00DA2022">
      <w:pPr>
        <w:jc w:val="both"/>
        <w:rPr>
          <w:rFonts w:ascii="Verdana" w:eastAsia="Times New Roman" w:hAnsi="Verdana"/>
          <w:b/>
          <w:color w:val="1F497D"/>
          <w:sz w:val="20"/>
          <w:szCs w:val="20"/>
          <w:u w:val="single"/>
          <w:lang w:eastAsia="bg-BG"/>
        </w:rPr>
      </w:pPr>
    </w:p>
    <w:p w14:paraId="294F2EA0" w14:textId="77777777" w:rsidR="00DA2022" w:rsidRDefault="00DA2022" w:rsidP="00DA2022">
      <w:pPr>
        <w:jc w:val="both"/>
        <w:rPr>
          <w:rFonts w:ascii="Verdana" w:eastAsia="Times New Roman" w:hAnsi="Verdana"/>
          <w:b/>
          <w:color w:val="1F497D"/>
          <w:sz w:val="20"/>
          <w:szCs w:val="20"/>
          <w:u w:val="single"/>
          <w:lang w:eastAsia="bg-BG"/>
        </w:rPr>
      </w:pPr>
      <w:r>
        <w:rPr>
          <w:rFonts w:ascii="Verdana" w:eastAsia="Times New Roman" w:hAnsi="Verdana"/>
          <w:b/>
          <w:color w:val="1F497D"/>
          <w:sz w:val="20"/>
          <w:szCs w:val="20"/>
          <w:u w:val="single"/>
          <w:lang w:eastAsia="bg-BG"/>
        </w:rPr>
        <w:t>Ден 7</w:t>
      </w:r>
    </w:p>
    <w:p w14:paraId="5DBC6BB1" w14:textId="77777777" w:rsidR="00DA2022" w:rsidRDefault="00DA2022" w:rsidP="00DA2022">
      <w:pPr>
        <w:jc w:val="both"/>
        <w:rPr>
          <w:rFonts w:ascii="Verdana" w:eastAsia="Times New Roman" w:hAnsi="Verdana"/>
          <w:color w:val="1F497D"/>
          <w:sz w:val="20"/>
          <w:szCs w:val="20"/>
          <w:lang w:eastAsia="bg-BG"/>
        </w:rPr>
      </w:pPr>
      <w:r w:rsidRPr="00BE10E1">
        <w:rPr>
          <w:rFonts w:ascii="Verdana" w:eastAsia="Times New Roman" w:hAnsi="Verdana"/>
          <w:color w:val="1F497D"/>
          <w:sz w:val="20"/>
          <w:szCs w:val="20"/>
          <w:lang w:eastAsia="bg-BG"/>
        </w:rPr>
        <w:t>Закуска. Свободно време или възможност за допълнителна екскурзия (</w:t>
      </w:r>
      <w:r w:rsidRPr="00BE10E1">
        <w:rPr>
          <w:rFonts w:ascii="Verdana" w:eastAsia="Times New Roman" w:hAnsi="Verdana"/>
          <w:b/>
          <w:color w:val="1F497D"/>
          <w:sz w:val="20"/>
          <w:szCs w:val="20"/>
          <w:lang w:eastAsia="bg-BG"/>
        </w:rPr>
        <w:t>срещу допълнително заплащане</w:t>
      </w:r>
      <w:r w:rsidRPr="00BE10E1">
        <w:rPr>
          <w:rFonts w:ascii="Verdana" w:eastAsia="Times New Roman" w:hAnsi="Verdana"/>
          <w:color w:val="1F497D"/>
          <w:sz w:val="20"/>
          <w:szCs w:val="20"/>
          <w:lang w:eastAsia="bg-BG"/>
        </w:rPr>
        <w:t>)</w:t>
      </w:r>
      <w:r>
        <w:rPr>
          <w:rFonts w:ascii="Verdana" w:eastAsia="Times New Roman" w:hAnsi="Verdana"/>
          <w:color w:val="1F497D"/>
          <w:sz w:val="20"/>
          <w:szCs w:val="20"/>
          <w:lang w:eastAsia="bg-BG"/>
        </w:rPr>
        <w:t>:</w:t>
      </w:r>
    </w:p>
    <w:p w14:paraId="207C4EA7"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Касела – „Светът на приключенията“</w:t>
      </w:r>
    </w:p>
    <w:p w14:paraId="5BE21EFA" w14:textId="77777777" w:rsidR="00DA2022" w:rsidRPr="00BE10E1" w:rsidRDefault="00DA2022" w:rsidP="00DA2022">
      <w:pPr>
        <w:spacing w:after="0"/>
        <w:jc w:val="both"/>
        <w:rPr>
          <w:rFonts w:ascii="Verdana" w:hAnsi="Verdana"/>
          <w:color w:val="1F497D"/>
          <w:sz w:val="20"/>
          <w:szCs w:val="20"/>
        </w:rPr>
      </w:pPr>
      <w:r w:rsidRPr="00F602C5">
        <w:rPr>
          <w:rFonts w:ascii="Verdana" w:hAnsi="Verdana"/>
          <w:color w:val="1F497D"/>
          <w:sz w:val="20"/>
          <w:szCs w:val="20"/>
        </w:rPr>
        <w:t>World</w:t>
      </w:r>
      <w:r w:rsidRPr="00BE10E1">
        <w:rPr>
          <w:rFonts w:ascii="Verdana" w:hAnsi="Verdana"/>
          <w:color w:val="1F497D"/>
          <w:sz w:val="20"/>
          <w:szCs w:val="20"/>
        </w:rPr>
        <w:t xml:space="preserve"> </w:t>
      </w:r>
      <w:r w:rsidRPr="00F602C5">
        <w:rPr>
          <w:rFonts w:ascii="Verdana" w:hAnsi="Verdana"/>
          <w:color w:val="1F497D"/>
          <w:sz w:val="20"/>
          <w:szCs w:val="20"/>
        </w:rPr>
        <w:t>of</w:t>
      </w:r>
      <w:r w:rsidRPr="00BE10E1">
        <w:rPr>
          <w:rFonts w:ascii="Verdana" w:hAnsi="Verdana"/>
          <w:color w:val="1F497D"/>
          <w:sz w:val="20"/>
          <w:szCs w:val="20"/>
        </w:rPr>
        <w:t xml:space="preserve"> </w:t>
      </w:r>
      <w:r w:rsidRPr="00F602C5">
        <w:rPr>
          <w:rFonts w:ascii="Verdana" w:hAnsi="Verdana"/>
          <w:color w:val="1F497D"/>
          <w:sz w:val="20"/>
          <w:szCs w:val="20"/>
        </w:rPr>
        <w:t>Adventures</w:t>
      </w:r>
      <w:r w:rsidRPr="00BE10E1">
        <w:rPr>
          <w:rFonts w:ascii="Verdana" w:hAnsi="Verdana"/>
          <w:color w:val="1F497D"/>
          <w:sz w:val="20"/>
          <w:szCs w:val="20"/>
        </w:rPr>
        <w:t xml:space="preserve"> е парк, който се намира на западния бряг на о-в Мавриций и е разположен на площ от 250 хка. Утвърден е като водеща атракция на острова. Тук можете да намерите огромно разнообразие от животни и най – различни развлекателни дейности – да се разхождате сред лъвовете, да храните жирафи, да карате бъги</w:t>
      </w:r>
      <w:r>
        <w:rPr>
          <w:rFonts w:ascii="Verdana" w:hAnsi="Verdana"/>
          <w:color w:val="1F497D"/>
          <w:sz w:val="20"/>
          <w:szCs w:val="20"/>
        </w:rPr>
        <w:t>.</w:t>
      </w:r>
    </w:p>
    <w:p w14:paraId="0CCB5383" w14:textId="77777777" w:rsidR="00DA2022" w:rsidRPr="00BE10E1" w:rsidRDefault="00DA2022" w:rsidP="00DA2022">
      <w:pPr>
        <w:spacing w:after="0"/>
        <w:jc w:val="both"/>
        <w:rPr>
          <w:rFonts w:ascii="Verdana" w:hAnsi="Verdana"/>
          <w:b/>
          <w:color w:val="1F497D"/>
          <w:sz w:val="20"/>
          <w:szCs w:val="20"/>
        </w:rPr>
      </w:pPr>
      <w:r w:rsidRPr="00BE10E1">
        <w:rPr>
          <w:rFonts w:ascii="Verdana" w:hAnsi="Verdana"/>
          <w:b/>
          <w:color w:val="1F497D"/>
          <w:sz w:val="20"/>
          <w:szCs w:val="20"/>
        </w:rPr>
        <w:t>Вход за парка – 77 €/ 151 лв. на човек</w:t>
      </w:r>
    </w:p>
    <w:p w14:paraId="6F4F7146" w14:textId="77777777" w:rsidR="00DA2022" w:rsidRDefault="00DA2022" w:rsidP="00DA2022">
      <w:pPr>
        <w:spacing w:after="0"/>
        <w:jc w:val="both"/>
        <w:rPr>
          <w:rFonts w:ascii="Verdana" w:hAnsi="Verdana"/>
          <w:b/>
          <w:color w:val="1F497D"/>
          <w:sz w:val="20"/>
          <w:szCs w:val="20"/>
        </w:rPr>
      </w:pPr>
      <w:r>
        <w:rPr>
          <w:rFonts w:ascii="Verdana" w:hAnsi="Verdana"/>
          <w:b/>
          <w:color w:val="1F497D"/>
          <w:sz w:val="20"/>
          <w:szCs w:val="20"/>
        </w:rPr>
        <w:t>Разходка с лъвове - 124 евро/ 243 лв. на човек</w:t>
      </w:r>
    </w:p>
    <w:p w14:paraId="55B97C78" w14:textId="77777777" w:rsidR="00DA2022" w:rsidRDefault="00DA2022" w:rsidP="00DA2022">
      <w:pPr>
        <w:spacing w:after="0"/>
        <w:jc w:val="both"/>
        <w:rPr>
          <w:rFonts w:ascii="Verdana" w:hAnsi="Verdana"/>
          <w:b/>
          <w:color w:val="1F497D"/>
          <w:sz w:val="20"/>
          <w:szCs w:val="20"/>
        </w:rPr>
      </w:pPr>
      <w:r>
        <w:rPr>
          <w:rFonts w:ascii="Verdana" w:hAnsi="Verdana"/>
          <w:b/>
          <w:color w:val="1F497D"/>
          <w:sz w:val="20"/>
          <w:szCs w:val="20"/>
        </w:rPr>
        <w:t>Хранене на жирафи  - 24 евро/ 47 лв. на човек</w:t>
      </w:r>
    </w:p>
    <w:p w14:paraId="47E8F31E" w14:textId="77777777" w:rsidR="00DA2022" w:rsidRDefault="00DA2022" w:rsidP="00DA2022">
      <w:pPr>
        <w:spacing w:after="0"/>
        <w:jc w:val="both"/>
        <w:rPr>
          <w:rFonts w:ascii="Verdana" w:hAnsi="Verdana"/>
          <w:b/>
          <w:color w:val="1F497D"/>
          <w:sz w:val="20"/>
          <w:szCs w:val="20"/>
        </w:rPr>
      </w:pPr>
      <w:r>
        <w:rPr>
          <w:rFonts w:ascii="Verdana" w:hAnsi="Verdana"/>
          <w:b/>
          <w:color w:val="1F497D"/>
          <w:sz w:val="20"/>
          <w:szCs w:val="20"/>
        </w:rPr>
        <w:t>Яздене на камила - 55 евро/ 108 лв. на човек</w:t>
      </w:r>
    </w:p>
    <w:p w14:paraId="4EC39279" w14:textId="77777777" w:rsidR="00DA2022" w:rsidRDefault="00DA2022" w:rsidP="00DA2022">
      <w:pPr>
        <w:spacing w:after="0"/>
        <w:jc w:val="both"/>
        <w:rPr>
          <w:rFonts w:ascii="Verdana" w:hAnsi="Verdana"/>
          <w:b/>
          <w:color w:val="1F497D"/>
          <w:sz w:val="20"/>
          <w:szCs w:val="20"/>
        </w:rPr>
      </w:pPr>
      <w:r>
        <w:rPr>
          <w:rFonts w:ascii="Verdana" w:hAnsi="Verdana"/>
          <w:b/>
          <w:color w:val="1F497D"/>
          <w:sz w:val="20"/>
          <w:szCs w:val="20"/>
        </w:rPr>
        <w:t>Бъги продължителност 1 час - 89 евро/ 174 лв. на човек</w:t>
      </w:r>
    </w:p>
    <w:p w14:paraId="3FD71E39" w14:textId="77777777" w:rsidR="00DA2022" w:rsidRDefault="00DA2022" w:rsidP="00DA2022">
      <w:pPr>
        <w:jc w:val="both"/>
        <w:rPr>
          <w:rFonts w:ascii="Verdana" w:eastAsia="Times New Roman" w:hAnsi="Verdana"/>
          <w:b/>
          <w:color w:val="1F497D"/>
          <w:sz w:val="20"/>
          <w:szCs w:val="20"/>
          <w:u w:val="single"/>
          <w:lang w:eastAsia="bg-BG"/>
        </w:rPr>
      </w:pPr>
    </w:p>
    <w:p w14:paraId="3AAF4A9F" w14:textId="77777777" w:rsidR="00DA2022" w:rsidRDefault="00DA2022" w:rsidP="00DA2022">
      <w:pPr>
        <w:jc w:val="both"/>
        <w:rPr>
          <w:rFonts w:ascii="Verdana" w:eastAsia="Times New Roman" w:hAnsi="Verdana"/>
          <w:b/>
          <w:color w:val="1F497D"/>
          <w:sz w:val="20"/>
          <w:szCs w:val="20"/>
          <w:u w:val="single"/>
          <w:lang w:eastAsia="bg-BG"/>
        </w:rPr>
      </w:pPr>
      <w:r>
        <w:rPr>
          <w:rFonts w:ascii="Verdana" w:eastAsia="Times New Roman" w:hAnsi="Verdana"/>
          <w:b/>
          <w:color w:val="1F497D"/>
          <w:sz w:val="20"/>
          <w:szCs w:val="20"/>
          <w:u w:val="single"/>
          <w:lang w:eastAsia="bg-BG"/>
        </w:rPr>
        <w:t>Ден 8</w:t>
      </w:r>
    </w:p>
    <w:p w14:paraId="71CE8E66" w14:textId="77777777" w:rsidR="00DA2022" w:rsidRPr="00BE10E1" w:rsidRDefault="00DA2022" w:rsidP="00DA2022">
      <w:pPr>
        <w:jc w:val="both"/>
        <w:rPr>
          <w:rFonts w:ascii="Verdana" w:eastAsia="Times New Roman" w:hAnsi="Verdana"/>
          <w:b/>
          <w:color w:val="1F497D"/>
          <w:sz w:val="20"/>
          <w:szCs w:val="20"/>
          <w:u w:val="single"/>
          <w:lang w:eastAsia="bg-BG"/>
        </w:rPr>
      </w:pPr>
      <w:r w:rsidRPr="00BE10E1">
        <w:rPr>
          <w:rFonts w:ascii="Verdana" w:eastAsia="Times New Roman" w:hAnsi="Verdana"/>
          <w:color w:val="1F497D"/>
          <w:sz w:val="20"/>
          <w:szCs w:val="20"/>
          <w:lang w:eastAsia="bg-BG"/>
        </w:rPr>
        <w:t xml:space="preserve">Закуска. Свободно време или възможност за </w:t>
      </w:r>
      <w:r>
        <w:rPr>
          <w:rFonts w:ascii="Verdana" w:eastAsia="Times New Roman" w:hAnsi="Verdana"/>
          <w:color w:val="1F497D"/>
          <w:sz w:val="20"/>
          <w:szCs w:val="20"/>
          <w:lang w:eastAsia="bg-BG"/>
        </w:rPr>
        <w:t>водни спортове - гмуркане, разходка с катараман, уиндсърфинг, водно колело.</w:t>
      </w:r>
    </w:p>
    <w:p w14:paraId="1C39DAB0" w14:textId="1EDC00C0" w:rsidR="00DA2022" w:rsidRPr="00FD683B" w:rsidRDefault="00A964B6" w:rsidP="00DA2022">
      <w:pPr>
        <w:spacing w:after="0" w:line="240" w:lineRule="auto"/>
        <w:jc w:val="both"/>
        <w:outlineLvl w:val="2"/>
        <w:rPr>
          <w:rFonts w:ascii="Verdana" w:eastAsia="Times New Roman" w:hAnsi="Verdana"/>
          <w:b/>
          <w:bCs/>
          <w:color w:val="1F497D"/>
          <w:sz w:val="20"/>
          <w:szCs w:val="20"/>
          <w:lang w:eastAsia="bg-BG"/>
        </w:rPr>
      </w:pPr>
      <w:r>
        <w:rPr>
          <w:rFonts w:ascii="Verdana" w:eastAsia="Times New Roman" w:hAnsi="Verdana"/>
          <w:b/>
          <w:bCs/>
          <w:color w:val="1F497D"/>
          <w:sz w:val="20"/>
          <w:szCs w:val="20"/>
          <w:lang w:eastAsia="bg-BG"/>
        </w:rPr>
        <w:t>Ден 9</w:t>
      </w:r>
    </w:p>
    <w:p w14:paraId="5504E463" w14:textId="0A453D2A" w:rsidR="00A964B6" w:rsidRDefault="00DA2022" w:rsidP="00A964B6">
      <w:pPr>
        <w:spacing w:after="0" w:line="240" w:lineRule="auto"/>
        <w:rPr>
          <w:rFonts w:ascii="Verdana" w:eastAsia="Times New Roman" w:hAnsi="Verdana"/>
          <w:color w:val="1F497D"/>
          <w:sz w:val="20"/>
          <w:szCs w:val="20"/>
          <w:lang w:eastAsia="bg-BG"/>
        </w:rPr>
      </w:pPr>
      <w:r w:rsidRPr="00FD683B">
        <w:rPr>
          <w:rFonts w:ascii="Verdana" w:eastAsia="Times New Roman" w:hAnsi="Verdana"/>
          <w:color w:val="1F497D"/>
          <w:sz w:val="20"/>
          <w:szCs w:val="20"/>
          <w:lang w:eastAsia="bg-BG"/>
        </w:rPr>
        <w:lastRenderedPageBreak/>
        <w:t>Закуска. Освобождаване на стаята около обяд. Свободно време. Късен трансфер до летището. Полет Мавриций</w:t>
      </w:r>
      <w:r>
        <w:rPr>
          <w:rFonts w:ascii="Verdana" w:eastAsia="Times New Roman" w:hAnsi="Verdana"/>
          <w:color w:val="1F497D"/>
          <w:sz w:val="20"/>
          <w:szCs w:val="20"/>
          <w:lang w:eastAsia="bg-BG"/>
        </w:rPr>
        <w:t xml:space="preserve"> </w:t>
      </w:r>
      <w:r w:rsidRPr="00FD683B">
        <w:rPr>
          <w:rFonts w:ascii="Verdana" w:eastAsia="Times New Roman" w:hAnsi="Verdana"/>
          <w:color w:val="1F497D"/>
          <w:sz w:val="20"/>
          <w:szCs w:val="20"/>
          <w:lang w:eastAsia="bg-BG"/>
        </w:rPr>
        <w:t>-</w:t>
      </w:r>
      <w:r>
        <w:rPr>
          <w:rFonts w:ascii="Verdana" w:eastAsia="Times New Roman" w:hAnsi="Verdana"/>
          <w:color w:val="1F497D"/>
          <w:sz w:val="20"/>
          <w:szCs w:val="20"/>
          <w:lang w:eastAsia="bg-BG"/>
        </w:rPr>
        <w:t xml:space="preserve"> София.</w:t>
      </w:r>
      <w:r w:rsidR="00A964B6" w:rsidRPr="00A964B6">
        <w:rPr>
          <w:rFonts w:ascii="Verdana" w:eastAsia="Times New Roman" w:hAnsi="Verdana"/>
          <w:color w:val="1F497D"/>
          <w:sz w:val="20"/>
          <w:szCs w:val="20"/>
          <w:lang w:eastAsia="bg-BG"/>
        </w:rPr>
        <w:t xml:space="preserve"> </w:t>
      </w:r>
      <w:r w:rsidR="00A964B6">
        <w:rPr>
          <w:rFonts w:ascii="Verdana" w:eastAsia="Times New Roman" w:hAnsi="Verdana"/>
          <w:color w:val="1F497D"/>
          <w:sz w:val="20"/>
          <w:szCs w:val="20"/>
          <w:lang w:eastAsia="bg-BG"/>
        </w:rPr>
        <w:t>Кацане на летище София.</w:t>
      </w:r>
    </w:p>
    <w:p w14:paraId="728760AF" w14:textId="1D4836DF" w:rsidR="00DA2022" w:rsidRDefault="00DA2022" w:rsidP="00DA2022">
      <w:pPr>
        <w:spacing w:after="0" w:line="240" w:lineRule="auto"/>
        <w:jc w:val="both"/>
        <w:rPr>
          <w:rFonts w:ascii="Verdana" w:eastAsia="Times New Roman" w:hAnsi="Verdana"/>
          <w:color w:val="1F497D"/>
          <w:sz w:val="20"/>
          <w:szCs w:val="20"/>
          <w:lang w:eastAsia="bg-BG"/>
        </w:rPr>
      </w:pPr>
    </w:p>
    <w:p w14:paraId="766DCED8" w14:textId="064386AC" w:rsidR="00A964B6" w:rsidRPr="00F528C1" w:rsidRDefault="00A964B6" w:rsidP="00A964B6">
      <w:pPr>
        <w:spacing w:after="0" w:line="240" w:lineRule="auto"/>
        <w:jc w:val="center"/>
        <w:rPr>
          <w:rFonts w:ascii="Verdana" w:eastAsia="Times New Roman" w:hAnsi="Verdana"/>
          <w:color w:val="1F497D"/>
          <w:sz w:val="20"/>
          <w:szCs w:val="20"/>
          <w:lang w:eastAsia="bg-BG"/>
        </w:rPr>
      </w:pPr>
      <w:r>
        <w:rPr>
          <w:rFonts w:ascii="Verdana" w:eastAsia="Times New Roman" w:hAnsi="Verdana"/>
          <w:color w:val="1F497D"/>
          <w:sz w:val="20"/>
          <w:szCs w:val="20"/>
          <w:lang w:eastAsia="bg-BG"/>
        </w:rPr>
        <w:t>Край на програмата!</w:t>
      </w:r>
    </w:p>
    <w:p w14:paraId="2930AE56" w14:textId="77777777" w:rsidR="008C23A9" w:rsidRDefault="008C23A9" w:rsidP="00D83030">
      <w:pPr>
        <w:spacing w:after="0" w:line="240" w:lineRule="auto"/>
        <w:rPr>
          <w:rFonts w:ascii="Verdana" w:eastAsia="Times New Roman" w:hAnsi="Verdana"/>
          <w:color w:val="1F497D"/>
          <w:sz w:val="20"/>
          <w:szCs w:val="20"/>
          <w:lang w:eastAsia="bg-BG"/>
        </w:rPr>
      </w:pPr>
    </w:p>
    <w:p w14:paraId="252EF44D" w14:textId="178A1DCC" w:rsidR="0064185D" w:rsidRDefault="0064185D" w:rsidP="0064185D">
      <w:pPr>
        <w:spacing w:after="0" w:line="240" w:lineRule="auto"/>
        <w:outlineLvl w:val="3"/>
        <w:rPr>
          <w:rFonts w:ascii="Verdana" w:eastAsia="Times New Roman" w:hAnsi="Verdana"/>
          <w:b/>
          <w:bCs/>
          <w:color w:val="1F497D"/>
          <w:sz w:val="20"/>
          <w:szCs w:val="20"/>
          <w:lang w:eastAsia="bg-BG"/>
        </w:rPr>
      </w:pPr>
    </w:p>
    <w:p w14:paraId="28A5E630" w14:textId="77C503F2" w:rsidR="00BE4C50" w:rsidRPr="00BE4C50" w:rsidRDefault="00BE4C50" w:rsidP="00BE4C50">
      <w:pPr>
        <w:spacing w:after="0" w:line="240" w:lineRule="auto"/>
        <w:jc w:val="center"/>
        <w:outlineLvl w:val="3"/>
        <w:rPr>
          <w:rFonts w:ascii="Verdana" w:eastAsia="Times New Roman" w:hAnsi="Verdana"/>
          <w:b/>
          <w:bCs/>
          <w:color w:val="FF0000"/>
          <w:sz w:val="20"/>
          <w:szCs w:val="20"/>
          <w:lang w:eastAsia="bg-BG"/>
        </w:rPr>
      </w:pPr>
      <w:r w:rsidRPr="00BE4C50">
        <w:rPr>
          <w:rFonts w:ascii="Verdana" w:eastAsia="Times New Roman" w:hAnsi="Verdana"/>
          <w:b/>
          <w:bCs/>
          <w:color w:val="FF0000"/>
          <w:sz w:val="20"/>
          <w:szCs w:val="20"/>
          <w:lang w:eastAsia="bg-BG"/>
        </w:rPr>
        <w:t>ПАКЕТНИ ЦЕНИ 2021 Г.</w:t>
      </w:r>
    </w:p>
    <w:p w14:paraId="5B795264" w14:textId="585AB166" w:rsidR="00BE4C50" w:rsidRDefault="00BE4C50" w:rsidP="0064185D">
      <w:pPr>
        <w:spacing w:after="0" w:line="240" w:lineRule="auto"/>
        <w:outlineLvl w:val="3"/>
        <w:rPr>
          <w:rFonts w:ascii="Verdana" w:eastAsia="Times New Roman" w:hAnsi="Verdana"/>
          <w:b/>
          <w:bCs/>
          <w:color w:val="1F497D"/>
          <w:sz w:val="20"/>
          <w:szCs w:val="20"/>
          <w:lang w:eastAsia="bg-BG"/>
        </w:rPr>
      </w:pPr>
    </w:p>
    <w:tbl>
      <w:tblPr>
        <w:tblStyle w:val="LightShading-Accent1"/>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3060"/>
        <w:gridCol w:w="3323"/>
      </w:tblGrid>
      <w:tr w:rsidR="00BE4C50" w:rsidRPr="006475DF" w14:paraId="4D73887C" w14:textId="77777777" w:rsidTr="0078608D">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hideMark/>
          </w:tcPr>
          <w:p w14:paraId="2C0D0532" w14:textId="4308B94C" w:rsidR="00BE4C50" w:rsidRPr="00DB0146" w:rsidRDefault="00BE4C50" w:rsidP="00A24AF8">
            <w:pPr>
              <w:jc w:val="center"/>
              <w:rPr>
                <w:rFonts w:ascii="Verdana" w:eastAsia="Times New Roman" w:hAnsi="Verdana"/>
                <w:color w:val="1F497D" w:themeColor="text2"/>
                <w:sz w:val="20"/>
                <w:szCs w:val="18"/>
              </w:rPr>
            </w:pPr>
            <w:r>
              <w:rPr>
                <w:rFonts w:ascii="Verdana" w:eastAsia="Times New Roman" w:hAnsi="Verdana"/>
                <w:color w:val="1F497D" w:themeColor="text2"/>
                <w:szCs w:val="18"/>
              </w:rPr>
              <w:t>02.03 - 10.03.2021</w:t>
            </w:r>
          </w:p>
        </w:tc>
        <w:tc>
          <w:tcPr>
            <w:tcW w:w="3060" w:type="dxa"/>
            <w:tcBorders>
              <w:top w:val="none" w:sz="0" w:space="0" w:color="auto"/>
              <w:left w:val="none" w:sz="0" w:space="0" w:color="auto"/>
              <w:bottom w:val="none" w:sz="0" w:space="0" w:color="auto"/>
              <w:right w:val="none" w:sz="0" w:space="0" w:color="auto"/>
            </w:tcBorders>
            <w:vAlign w:val="center"/>
            <w:hideMark/>
          </w:tcPr>
          <w:p w14:paraId="0A8D2197" w14:textId="77777777" w:rsidR="00BE4C50" w:rsidRPr="0078608D" w:rsidRDefault="00BE4C50" w:rsidP="00A24AF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1F497D" w:themeColor="text2"/>
                <w:szCs w:val="20"/>
              </w:rPr>
            </w:pPr>
            <w:r w:rsidRPr="0078608D">
              <w:rPr>
                <w:rFonts w:ascii="Verdana" w:eastAsia="Times New Roman" w:hAnsi="Verdana"/>
                <w:color w:val="1F497D" w:themeColor="text2"/>
                <w:szCs w:val="20"/>
              </w:rPr>
              <w:t>Възрастен в двойна стая</w:t>
            </w:r>
          </w:p>
        </w:tc>
        <w:tc>
          <w:tcPr>
            <w:tcW w:w="3323" w:type="dxa"/>
            <w:tcBorders>
              <w:top w:val="none" w:sz="0" w:space="0" w:color="auto"/>
              <w:left w:val="none" w:sz="0" w:space="0" w:color="auto"/>
              <w:bottom w:val="none" w:sz="0" w:space="0" w:color="auto"/>
              <w:right w:val="none" w:sz="0" w:space="0" w:color="auto"/>
            </w:tcBorders>
            <w:vAlign w:val="center"/>
            <w:hideMark/>
          </w:tcPr>
          <w:p w14:paraId="634E49D6" w14:textId="77777777" w:rsidR="00BE4C50" w:rsidRPr="0078608D" w:rsidRDefault="00BE4C50" w:rsidP="00A24AF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1F497D" w:themeColor="text2"/>
                <w:szCs w:val="20"/>
              </w:rPr>
            </w:pPr>
            <w:r w:rsidRPr="0078608D">
              <w:rPr>
                <w:rFonts w:ascii="Verdana" w:eastAsia="Times New Roman" w:hAnsi="Verdana"/>
                <w:color w:val="1F497D" w:themeColor="text2"/>
                <w:szCs w:val="20"/>
              </w:rPr>
              <w:t>Възрастен в единична стая</w:t>
            </w:r>
          </w:p>
        </w:tc>
      </w:tr>
      <w:tr w:rsidR="00D214FB" w:rsidRPr="006475DF" w14:paraId="656B8A0D" w14:textId="77777777" w:rsidTr="004C6047">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875" w:type="dxa"/>
            <w:tcBorders>
              <w:left w:val="none" w:sz="0" w:space="0" w:color="auto"/>
              <w:right w:val="none" w:sz="0" w:space="0" w:color="auto"/>
            </w:tcBorders>
            <w:shd w:val="clear" w:color="auto" w:fill="FDE9D9" w:themeFill="accent6" w:themeFillTint="33"/>
            <w:hideMark/>
          </w:tcPr>
          <w:p w14:paraId="6447CC8B" w14:textId="36B589EA" w:rsidR="00D214FB" w:rsidRPr="00BE4C50" w:rsidRDefault="00D214FB" w:rsidP="00D214FB">
            <w:pPr>
              <w:jc w:val="center"/>
              <w:rPr>
                <w:rFonts w:ascii="Verdana" w:eastAsia="Times New Roman" w:hAnsi="Verdana"/>
                <w:color w:val="1F497D" w:themeColor="text2"/>
                <w:szCs w:val="18"/>
              </w:rPr>
            </w:pPr>
            <w:r w:rsidRPr="00BE4C50">
              <w:rPr>
                <w:rFonts w:ascii="Verdana" w:eastAsia="Times New Roman" w:hAnsi="Verdana"/>
                <w:color w:val="1F497D" w:themeColor="text2"/>
                <w:szCs w:val="18"/>
                <w:lang w:val="en-US"/>
              </w:rPr>
              <w:t>Coin de Mire Attitude 3</w:t>
            </w:r>
            <w:r>
              <w:rPr>
                <w:rFonts w:ascii="Verdana" w:eastAsia="Times New Roman" w:hAnsi="Verdana"/>
                <w:color w:val="1F497D" w:themeColor="text2"/>
                <w:szCs w:val="18"/>
              </w:rPr>
              <w:t xml:space="preserve">* </w:t>
            </w:r>
            <w:r w:rsidRPr="0078608D">
              <w:rPr>
                <w:rFonts w:ascii="Verdana" w:eastAsia="Times New Roman" w:hAnsi="Verdana"/>
                <w:color w:val="1F497D" w:themeColor="text2"/>
                <w:sz w:val="20"/>
                <w:szCs w:val="16"/>
              </w:rPr>
              <w:t>(закуска и вечеря)</w:t>
            </w:r>
          </w:p>
        </w:tc>
        <w:tc>
          <w:tcPr>
            <w:tcW w:w="3060" w:type="dxa"/>
            <w:tcBorders>
              <w:left w:val="none" w:sz="0" w:space="0" w:color="auto"/>
              <w:right w:val="none" w:sz="0" w:space="0" w:color="auto"/>
            </w:tcBorders>
            <w:shd w:val="clear" w:color="auto" w:fill="FDE9D9" w:themeFill="accent6" w:themeFillTint="33"/>
            <w:noWrap/>
            <w:hideMark/>
          </w:tcPr>
          <w:p w14:paraId="317EE5FC" w14:textId="40039080" w:rsidR="00D214FB" w:rsidRPr="00D214FB" w:rsidRDefault="00D214FB" w:rsidP="00D214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1F497D" w:themeColor="text2"/>
                <w:szCs w:val="18"/>
                <w:lang w:val="en-US"/>
              </w:rPr>
            </w:pPr>
            <w:r w:rsidRPr="00D214FB">
              <w:rPr>
                <w:rFonts w:ascii="Verdana" w:eastAsia="Times New Roman" w:hAnsi="Verdana"/>
                <w:color w:val="1F497D" w:themeColor="text2"/>
                <w:szCs w:val="18"/>
                <w:lang w:val="en-US"/>
              </w:rPr>
              <w:t xml:space="preserve">1589 </w:t>
            </w:r>
            <w:r>
              <w:rPr>
                <w:rFonts w:ascii="Verdana" w:eastAsia="Times New Roman" w:hAnsi="Verdana"/>
                <w:color w:val="1F497D" w:themeColor="text2"/>
                <w:szCs w:val="18"/>
              </w:rPr>
              <w:t>евро</w:t>
            </w:r>
            <w:r w:rsidRPr="00D214FB">
              <w:rPr>
                <w:rFonts w:ascii="Verdana" w:eastAsia="Times New Roman" w:hAnsi="Verdana"/>
                <w:color w:val="1F497D" w:themeColor="text2"/>
                <w:szCs w:val="18"/>
                <w:lang w:val="en-US"/>
              </w:rPr>
              <w:t xml:space="preserve"> </w:t>
            </w:r>
            <w:r w:rsidRPr="00D214FB">
              <w:rPr>
                <w:rFonts w:ascii="Verdana" w:eastAsia="Times New Roman" w:hAnsi="Verdana"/>
                <w:color w:val="1F497D" w:themeColor="text2"/>
                <w:szCs w:val="18"/>
                <w:lang w:val="en-US"/>
              </w:rPr>
              <w:t xml:space="preserve">/ 3108 </w:t>
            </w:r>
            <w:r>
              <w:rPr>
                <w:rFonts w:ascii="Verdana" w:eastAsia="Times New Roman" w:hAnsi="Verdana"/>
                <w:color w:val="1F497D" w:themeColor="text2"/>
                <w:szCs w:val="18"/>
              </w:rPr>
              <w:t>лв.</w:t>
            </w:r>
          </w:p>
        </w:tc>
        <w:tc>
          <w:tcPr>
            <w:tcW w:w="3323" w:type="dxa"/>
            <w:tcBorders>
              <w:left w:val="none" w:sz="0" w:space="0" w:color="auto"/>
              <w:right w:val="none" w:sz="0" w:space="0" w:color="auto"/>
            </w:tcBorders>
            <w:shd w:val="clear" w:color="auto" w:fill="FDE9D9" w:themeFill="accent6" w:themeFillTint="33"/>
            <w:noWrap/>
            <w:hideMark/>
          </w:tcPr>
          <w:p w14:paraId="6C49C731" w14:textId="08B2EE2E" w:rsidR="00D214FB" w:rsidRPr="00D214FB" w:rsidRDefault="00D214FB" w:rsidP="00D214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1F497D" w:themeColor="text2"/>
                <w:szCs w:val="18"/>
                <w:lang w:val="en-US"/>
              </w:rPr>
            </w:pPr>
            <w:r w:rsidRPr="00D214FB">
              <w:rPr>
                <w:rFonts w:ascii="Verdana" w:eastAsia="Times New Roman" w:hAnsi="Verdana"/>
                <w:color w:val="1F497D" w:themeColor="text2"/>
                <w:szCs w:val="18"/>
                <w:lang w:val="en-US"/>
              </w:rPr>
              <w:t xml:space="preserve">2486 </w:t>
            </w:r>
            <w:r>
              <w:rPr>
                <w:rFonts w:ascii="Verdana" w:eastAsia="Times New Roman" w:hAnsi="Verdana"/>
                <w:color w:val="1F497D" w:themeColor="text2"/>
                <w:szCs w:val="18"/>
              </w:rPr>
              <w:t>евро</w:t>
            </w:r>
            <w:r w:rsidRPr="00D214FB">
              <w:rPr>
                <w:rFonts w:ascii="Verdana" w:eastAsia="Times New Roman" w:hAnsi="Verdana"/>
                <w:color w:val="1F497D" w:themeColor="text2"/>
                <w:szCs w:val="18"/>
                <w:lang w:val="en-US"/>
              </w:rPr>
              <w:t xml:space="preserve"> / 4863 </w:t>
            </w:r>
            <w:r>
              <w:rPr>
                <w:rFonts w:ascii="Verdana" w:eastAsia="Times New Roman" w:hAnsi="Verdana"/>
                <w:color w:val="1F497D" w:themeColor="text2"/>
                <w:szCs w:val="18"/>
              </w:rPr>
              <w:t>лв.</w:t>
            </w:r>
          </w:p>
        </w:tc>
      </w:tr>
      <w:tr w:rsidR="00BE4C50" w:rsidRPr="006475DF" w14:paraId="1BCA440C" w14:textId="77777777" w:rsidTr="0078608D">
        <w:trPr>
          <w:trHeight w:val="353"/>
          <w:jc w:val="center"/>
        </w:trPr>
        <w:tc>
          <w:tcPr>
            <w:cnfStyle w:val="001000000000" w:firstRow="0" w:lastRow="0" w:firstColumn="1" w:lastColumn="0" w:oddVBand="0" w:evenVBand="0" w:oddHBand="0" w:evenHBand="0" w:firstRowFirstColumn="0" w:firstRowLastColumn="0" w:lastRowFirstColumn="0" w:lastRowLastColumn="0"/>
            <w:tcW w:w="2875" w:type="dxa"/>
            <w:tcBorders>
              <w:bottom w:val="single" w:sz="4" w:space="0" w:color="auto"/>
            </w:tcBorders>
          </w:tcPr>
          <w:p w14:paraId="699BFA40" w14:textId="11AC6E3C" w:rsidR="00BE4C50" w:rsidRPr="00BE4C50" w:rsidRDefault="00BE4C50" w:rsidP="00A24AF8">
            <w:pPr>
              <w:jc w:val="center"/>
              <w:rPr>
                <w:rFonts w:ascii="Verdana" w:eastAsia="Times New Roman" w:hAnsi="Verdana"/>
                <w:color w:val="1F497D" w:themeColor="text2"/>
                <w:szCs w:val="18"/>
              </w:rPr>
            </w:pPr>
            <w:r w:rsidRPr="007634D4">
              <w:rPr>
                <w:rFonts w:ascii="Verdana" w:eastAsia="Times New Roman" w:hAnsi="Verdana"/>
                <w:color w:val="1F497D" w:themeColor="text2"/>
                <w:szCs w:val="18"/>
                <w:lang w:val="en-US"/>
              </w:rPr>
              <w:t>The Ravenala Attitude  4*</w:t>
            </w:r>
            <w:r>
              <w:rPr>
                <w:rFonts w:ascii="Verdana" w:eastAsia="Times New Roman" w:hAnsi="Verdana"/>
                <w:color w:val="1F497D" w:themeColor="text2"/>
                <w:szCs w:val="18"/>
              </w:rPr>
              <w:t xml:space="preserve"> </w:t>
            </w:r>
            <w:r w:rsidRPr="0078608D">
              <w:rPr>
                <w:rFonts w:ascii="Verdana" w:eastAsia="Times New Roman" w:hAnsi="Verdana"/>
                <w:color w:val="1F497D" w:themeColor="text2"/>
                <w:sz w:val="20"/>
                <w:szCs w:val="16"/>
              </w:rPr>
              <w:t>(закуска и вечеря)</w:t>
            </w:r>
          </w:p>
        </w:tc>
        <w:tc>
          <w:tcPr>
            <w:tcW w:w="3060" w:type="dxa"/>
            <w:noWrap/>
            <w:vAlign w:val="center"/>
          </w:tcPr>
          <w:p w14:paraId="1FDC47D0" w14:textId="77777777" w:rsidR="00BE4C50" w:rsidRDefault="00BE4C50" w:rsidP="00A24AF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1F497D" w:themeColor="text2"/>
                <w:szCs w:val="18"/>
                <w:lang w:val="en-US"/>
              </w:rPr>
            </w:pPr>
            <w:r>
              <w:rPr>
                <w:rFonts w:ascii="Verdana" w:eastAsia="Times New Roman" w:hAnsi="Verdana"/>
                <w:color w:val="1F497D" w:themeColor="text2"/>
                <w:szCs w:val="18"/>
                <w:lang w:val="en-US"/>
              </w:rPr>
              <w:t xml:space="preserve">1729 </w:t>
            </w:r>
            <w:r>
              <w:rPr>
                <w:rFonts w:ascii="Verdana" w:eastAsia="Times New Roman" w:hAnsi="Verdana"/>
                <w:color w:val="1F497D" w:themeColor="text2"/>
                <w:szCs w:val="18"/>
              </w:rPr>
              <w:t xml:space="preserve">евро/ </w:t>
            </w:r>
            <w:r>
              <w:rPr>
                <w:rFonts w:ascii="Verdana" w:eastAsia="Times New Roman" w:hAnsi="Verdana"/>
                <w:color w:val="1F497D" w:themeColor="text2"/>
                <w:szCs w:val="18"/>
                <w:lang w:val="en-US"/>
              </w:rPr>
              <w:t xml:space="preserve">3382 </w:t>
            </w:r>
            <w:r>
              <w:rPr>
                <w:rFonts w:ascii="Verdana" w:eastAsia="Times New Roman" w:hAnsi="Verdana"/>
                <w:color w:val="1F497D" w:themeColor="text2"/>
                <w:szCs w:val="18"/>
              </w:rPr>
              <w:t xml:space="preserve"> лв.</w:t>
            </w:r>
          </w:p>
        </w:tc>
        <w:tc>
          <w:tcPr>
            <w:tcW w:w="3323" w:type="dxa"/>
            <w:tcBorders>
              <w:bottom w:val="single" w:sz="4" w:space="0" w:color="auto"/>
            </w:tcBorders>
            <w:noWrap/>
            <w:vAlign w:val="center"/>
          </w:tcPr>
          <w:p w14:paraId="60BBB2E1" w14:textId="77777777" w:rsidR="00BE4C50" w:rsidRDefault="00BE4C50" w:rsidP="00A24AF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1F497D" w:themeColor="text2"/>
                <w:szCs w:val="18"/>
              </w:rPr>
            </w:pPr>
            <w:r>
              <w:rPr>
                <w:rFonts w:ascii="Verdana" w:eastAsia="Times New Roman" w:hAnsi="Verdana"/>
                <w:color w:val="1F497D" w:themeColor="text2"/>
                <w:szCs w:val="18"/>
                <w:lang w:val="en-US"/>
              </w:rPr>
              <w:t xml:space="preserve">2258 </w:t>
            </w:r>
            <w:r>
              <w:rPr>
                <w:rFonts w:ascii="Verdana" w:eastAsia="Times New Roman" w:hAnsi="Verdana"/>
                <w:color w:val="1F497D" w:themeColor="text2"/>
                <w:szCs w:val="18"/>
              </w:rPr>
              <w:t xml:space="preserve">евро/ </w:t>
            </w:r>
            <w:r>
              <w:rPr>
                <w:rFonts w:ascii="Verdana" w:eastAsia="Times New Roman" w:hAnsi="Verdana"/>
                <w:color w:val="1F497D" w:themeColor="text2"/>
                <w:szCs w:val="18"/>
                <w:lang w:val="en-US"/>
              </w:rPr>
              <w:t>4416</w:t>
            </w:r>
            <w:r>
              <w:rPr>
                <w:rFonts w:ascii="Verdana" w:eastAsia="Times New Roman" w:hAnsi="Verdana"/>
                <w:color w:val="1F497D" w:themeColor="text2"/>
                <w:szCs w:val="18"/>
              </w:rPr>
              <w:t xml:space="preserve"> лв.</w:t>
            </w:r>
          </w:p>
        </w:tc>
      </w:tr>
      <w:tr w:rsidR="00756645" w:rsidRPr="006475DF" w14:paraId="37E68F4C" w14:textId="77777777" w:rsidTr="009C4B4B">
        <w:trPr>
          <w:cnfStyle w:val="000000100000" w:firstRow="0" w:lastRow="0" w:firstColumn="0" w:lastColumn="0" w:oddVBand="0" w:evenVBand="0" w:oddHBand="1" w:evenHBand="0" w:firstRowFirstColumn="0" w:firstRowLastColumn="0" w:lastRowFirstColumn="0" w:lastRowLastColumn="0"/>
          <w:trHeight w:val="917"/>
          <w:jc w:val="center"/>
        </w:trPr>
        <w:tc>
          <w:tcPr>
            <w:cnfStyle w:val="001000000000" w:firstRow="0" w:lastRow="0" w:firstColumn="1" w:lastColumn="0" w:oddVBand="0" w:evenVBand="0" w:oddHBand="0" w:evenHBand="0" w:firstRowFirstColumn="0" w:firstRowLastColumn="0" w:lastRowFirstColumn="0" w:lastRowLastColumn="0"/>
            <w:tcW w:w="2875" w:type="dxa"/>
            <w:tcBorders>
              <w:left w:val="single" w:sz="4" w:space="0" w:color="auto"/>
              <w:right w:val="single" w:sz="4" w:space="0" w:color="auto"/>
            </w:tcBorders>
            <w:shd w:val="clear" w:color="auto" w:fill="FDE9D9" w:themeFill="accent6" w:themeFillTint="33"/>
          </w:tcPr>
          <w:p w14:paraId="6595AA09" w14:textId="77777777" w:rsidR="00756645" w:rsidRPr="00A964B6" w:rsidRDefault="00756645" w:rsidP="00756645">
            <w:pPr>
              <w:jc w:val="center"/>
              <w:rPr>
                <w:rFonts w:ascii="Verdana" w:eastAsia="Times New Roman" w:hAnsi="Verdana"/>
                <w:b w:val="0"/>
                <w:bCs w:val="0"/>
                <w:color w:val="1F497D" w:themeColor="text2"/>
                <w:szCs w:val="18"/>
                <w:lang w:val="it-IT"/>
              </w:rPr>
            </w:pPr>
            <w:r w:rsidRPr="00A964B6">
              <w:rPr>
                <w:rFonts w:ascii="Verdana" w:eastAsia="Times New Roman" w:hAnsi="Verdana"/>
                <w:color w:val="1F497D" w:themeColor="text2"/>
                <w:szCs w:val="18"/>
                <w:lang w:val="it-IT"/>
              </w:rPr>
              <w:t>Le Meridien 5*</w:t>
            </w:r>
          </w:p>
          <w:p w14:paraId="39A13FD3" w14:textId="39A8FCC0" w:rsidR="00756645" w:rsidRPr="00A964B6" w:rsidRDefault="00756645" w:rsidP="00756645">
            <w:pPr>
              <w:jc w:val="center"/>
              <w:rPr>
                <w:rFonts w:ascii="Verdana" w:eastAsia="Times New Roman" w:hAnsi="Verdana"/>
                <w:b w:val="0"/>
                <w:bCs w:val="0"/>
                <w:color w:val="1F497D" w:themeColor="text2"/>
                <w:szCs w:val="18"/>
                <w:lang w:val="it-IT"/>
              </w:rPr>
            </w:pPr>
            <w:r w:rsidRPr="0078608D">
              <w:rPr>
                <w:rFonts w:ascii="Verdana" w:eastAsia="Times New Roman" w:hAnsi="Verdana"/>
                <w:color w:val="1F497D" w:themeColor="text2"/>
                <w:sz w:val="20"/>
                <w:szCs w:val="16"/>
              </w:rPr>
              <w:t>(закуска и вечеря)</w:t>
            </w:r>
          </w:p>
        </w:tc>
        <w:tc>
          <w:tcPr>
            <w:tcW w:w="3060" w:type="dxa"/>
            <w:tcBorders>
              <w:left w:val="single" w:sz="4" w:space="0" w:color="auto"/>
              <w:right w:val="single" w:sz="4" w:space="0" w:color="auto"/>
            </w:tcBorders>
            <w:shd w:val="clear" w:color="auto" w:fill="FDE9D9" w:themeFill="accent6" w:themeFillTint="33"/>
            <w:noWrap/>
          </w:tcPr>
          <w:p w14:paraId="6B394153" w14:textId="77777777" w:rsidR="00756645" w:rsidRDefault="00756645" w:rsidP="0075664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1F497D" w:themeColor="text2"/>
                <w:szCs w:val="18"/>
                <w:lang w:val="en-US"/>
              </w:rPr>
            </w:pPr>
          </w:p>
          <w:p w14:paraId="7A1A55B8" w14:textId="52EF7071" w:rsidR="00756645" w:rsidRPr="00756645" w:rsidRDefault="00756645" w:rsidP="0075664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1F497D" w:themeColor="text2"/>
                <w:szCs w:val="18"/>
              </w:rPr>
            </w:pPr>
            <w:r w:rsidRPr="00756645">
              <w:rPr>
                <w:rFonts w:ascii="Verdana" w:eastAsia="Times New Roman" w:hAnsi="Verdana"/>
                <w:color w:val="1F497D" w:themeColor="text2"/>
                <w:szCs w:val="18"/>
                <w:lang w:val="en-US"/>
              </w:rPr>
              <w:t xml:space="preserve">2159 </w:t>
            </w:r>
            <w:r>
              <w:rPr>
                <w:rFonts w:ascii="Verdana" w:eastAsia="Times New Roman" w:hAnsi="Verdana"/>
                <w:color w:val="1F497D" w:themeColor="text2"/>
                <w:szCs w:val="18"/>
              </w:rPr>
              <w:t>евро</w:t>
            </w:r>
            <w:r w:rsidRPr="00756645">
              <w:rPr>
                <w:rFonts w:ascii="Verdana" w:eastAsia="Times New Roman" w:hAnsi="Verdana"/>
                <w:color w:val="1F497D" w:themeColor="text2"/>
                <w:szCs w:val="18"/>
                <w:lang w:val="en-US"/>
              </w:rPr>
              <w:t xml:space="preserve"> / 4223 лв</w:t>
            </w:r>
            <w:r>
              <w:rPr>
                <w:rFonts w:ascii="Verdana" w:eastAsia="Times New Roman" w:hAnsi="Verdana"/>
                <w:color w:val="1F497D" w:themeColor="text2"/>
                <w:szCs w:val="18"/>
              </w:rPr>
              <w:t xml:space="preserve">. </w:t>
            </w:r>
          </w:p>
        </w:tc>
        <w:tc>
          <w:tcPr>
            <w:tcW w:w="3323" w:type="dxa"/>
            <w:tcBorders>
              <w:left w:val="single" w:sz="4" w:space="0" w:color="auto"/>
              <w:right w:val="single" w:sz="4" w:space="0" w:color="auto"/>
            </w:tcBorders>
            <w:shd w:val="clear" w:color="auto" w:fill="FDE9D9" w:themeFill="accent6" w:themeFillTint="33"/>
            <w:noWrap/>
          </w:tcPr>
          <w:p w14:paraId="2E4249DF" w14:textId="77777777" w:rsidR="00756645" w:rsidRDefault="00756645" w:rsidP="0075664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1F497D" w:themeColor="text2"/>
                <w:szCs w:val="18"/>
                <w:lang w:val="en-US"/>
              </w:rPr>
            </w:pPr>
          </w:p>
          <w:p w14:paraId="5F576C67" w14:textId="111BCBCD" w:rsidR="00756645" w:rsidRPr="00756645" w:rsidRDefault="00756645" w:rsidP="0075664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1F497D" w:themeColor="text2"/>
                <w:szCs w:val="18"/>
              </w:rPr>
            </w:pPr>
            <w:r w:rsidRPr="00756645">
              <w:rPr>
                <w:rFonts w:ascii="Verdana" w:eastAsia="Times New Roman" w:hAnsi="Verdana"/>
                <w:color w:val="1F497D" w:themeColor="text2"/>
                <w:szCs w:val="18"/>
                <w:lang w:val="en-US"/>
              </w:rPr>
              <w:t xml:space="preserve">2789 </w:t>
            </w:r>
            <w:r>
              <w:rPr>
                <w:rFonts w:ascii="Verdana" w:eastAsia="Times New Roman" w:hAnsi="Verdana"/>
                <w:color w:val="1F497D" w:themeColor="text2"/>
                <w:szCs w:val="18"/>
              </w:rPr>
              <w:t>евро</w:t>
            </w:r>
            <w:r w:rsidRPr="00756645">
              <w:rPr>
                <w:rFonts w:ascii="Verdana" w:eastAsia="Times New Roman" w:hAnsi="Verdana"/>
                <w:color w:val="1F497D" w:themeColor="text2"/>
                <w:szCs w:val="18"/>
                <w:lang w:val="en-US"/>
              </w:rPr>
              <w:t xml:space="preserve"> / 5455 лв</w:t>
            </w:r>
            <w:r>
              <w:rPr>
                <w:rFonts w:ascii="Verdana" w:eastAsia="Times New Roman" w:hAnsi="Verdana"/>
                <w:color w:val="1F497D" w:themeColor="text2"/>
                <w:szCs w:val="18"/>
              </w:rPr>
              <w:t>.</w:t>
            </w:r>
          </w:p>
        </w:tc>
      </w:tr>
      <w:tr w:rsidR="00BE4C50" w:rsidRPr="006475DF" w14:paraId="74956306" w14:textId="77777777" w:rsidTr="0078608D">
        <w:trPr>
          <w:trHeight w:val="353"/>
          <w:jc w:val="center"/>
        </w:trPr>
        <w:tc>
          <w:tcPr>
            <w:cnfStyle w:val="001000000000" w:firstRow="0" w:lastRow="0" w:firstColumn="1" w:lastColumn="0" w:oddVBand="0" w:evenVBand="0" w:oddHBand="0" w:evenHBand="0" w:firstRowFirstColumn="0" w:firstRowLastColumn="0" w:lastRowFirstColumn="0" w:lastRowLastColumn="0"/>
            <w:tcW w:w="2875" w:type="dxa"/>
          </w:tcPr>
          <w:p w14:paraId="09EE1BD8" w14:textId="77777777" w:rsidR="00BE4C50" w:rsidRDefault="00BE4C50" w:rsidP="00A24AF8">
            <w:pPr>
              <w:jc w:val="center"/>
              <w:rPr>
                <w:rFonts w:ascii="Verdana" w:eastAsia="Times New Roman" w:hAnsi="Verdana"/>
                <w:b w:val="0"/>
                <w:bCs w:val="0"/>
                <w:color w:val="1F497D" w:themeColor="text2"/>
                <w:szCs w:val="18"/>
              </w:rPr>
            </w:pPr>
            <w:r w:rsidRPr="007634D4">
              <w:rPr>
                <w:rFonts w:ascii="Verdana" w:eastAsia="Times New Roman" w:hAnsi="Verdana"/>
                <w:color w:val="1F497D" w:themeColor="text2"/>
                <w:szCs w:val="18"/>
                <w:lang w:val="en-US"/>
              </w:rPr>
              <w:t>The Westin Turtle Bay Resort &amp; Spa 5</w:t>
            </w:r>
            <w:r w:rsidR="0078608D">
              <w:rPr>
                <w:rFonts w:ascii="Verdana" w:eastAsia="Times New Roman" w:hAnsi="Verdana"/>
                <w:color w:val="1F497D" w:themeColor="text2"/>
                <w:szCs w:val="18"/>
              </w:rPr>
              <w:t>*</w:t>
            </w:r>
          </w:p>
          <w:p w14:paraId="23143552" w14:textId="0EAEDDF3" w:rsidR="0078608D" w:rsidRPr="0078608D" w:rsidRDefault="0078608D" w:rsidP="00A24AF8">
            <w:pPr>
              <w:jc w:val="center"/>
              <w:rPr>
                <w:rFonts w:ascii="Verdana" w:eastAsia="Times New Roman" w:hAnsi="Verdana"/>
                <w:color w:val="1F497D" w:themeColor="text2"/>
                <w:szCs w:val="18"/>
              </w:rPr>
            </w:pPr>
            <w:r w:rsidRPr="0078608D">
              <w:rPr>
                <w:rFonts w:ascii="Verdana" w:eastAsia="Times New Roman" w:hAnsi="Verdana"/>
                <w:color w:val="1F497D" w:themeColor="text2"/>
                <w:sz w:val="20"/>
                <w:szCs w:val="16"/>
              </w:rPr>
              <w:t>(закуска и вечеря)</w:t>
            </w:r>
          </w:p>
        </w:tc>
        <w:tc>
          <w:tcPr>
            <w:tcW w:w="3060" w:type="dxa"/>
            <w:noWrap/>
            <w:vAlign w:val="center"/>
          </w:tcPr>
          <w:p w14:paraId="594E550B" w14:textId="24BE42BA" w:rsidR="00BE4C50" w:rsidRPr="00BB4A08" w:rsidRDefault="00BB4A08" w:rsidP="00A24AF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1F497D" w:themeColor="text2"/>
                <w:szCs w:val="18"/>
              </w:rPr>
            </w:pPr>
            <w:r w:rsidRPr="00BB4A08">
              <w:rPr>
                <w:rFonts w:ascii="Verdana" w:eastAsia="Times New Roman" w:hAnsi="Verdana"/>
                <w:color w:val="1F497D" w:themeColor="text2"/>
                <w:szCs w:val="18"/>
                <w:lang w:val="en-US"/>
              </w:rPr>
              <w:t xml:space="preserve">2139 </w:t>
            </w:r>
            <w:r>
              <w:rPr>
                <w:rFonts w:ascii="Verdana" w:eastAsia="Times New Roman" w:hAnsi="Verdana"/>
                <w:color w:val="1F497D" w:themeColor="text2"/>
                <w:szCs w:val="18"/>
              </w:rPr>
              <w:t>евро</w:t>
            </w:r>
            <w:r w:rsidRPr="00BB4A08">
              <w:rPr>
                <w:rFonts w:ascii="Verdana" w:eastAsia="Times New Roman" w:hAnsi="Verdana"/>
                <w:color w:val="1F497D" w:themeColor="text2"/>
                <w:szCs w:val="18"/>
                <w:lang w:val="en-US"/>
              </w:rPr>
              <w:t xml:space="preserve"> / 4184 л</w:t>
            </w:r>
            <w:r>
              <w:rPr>
                <w:rFonts w:ascii="Verdana" w:eastAsia="Times New Roman" w:hAnsi="Verdana"/>
                <w:color w:val="1F497D" w:themeColor="text2"/>
                <w:szCs w:val="18"/>
              </w:rPr>
              <w:t xml:space="preserve">в. </w:t>
            </w:r>
          </w:p>
        </w:tc>
        <w:tc>
          <w:tcPr>
            <w:tcW w:w="3323" w:type="dxa"/>
            <w:noWrap/>
            <w:vAlign w:val="center"/>
          </w:tcPr>
          <w:p w14:paraId="2D216110" w14:textId="4FD0E537" w:rsidR="00BE4C50" w:rsidRDefault="00BB4A08" w:rsidP="00A24AF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1F497D" w:themeColor="text2"/>
                <w:szCs w:val="18"/>
              </w:rPr>
            </w:pPr>
            <w:r w:rsidRPr="00BB4A08">
              <w:rPr>
                <w:rFonts w:ascii="Verdana" w:eastAsia="Times New Roman" w:hAnsi="Verdana"/>
                <w:color w:val="1F497D" w:themeColor="text2"/>
                <w:szCs w:val="18"/>
                <w:lang w:val="en-US"/>
              </w:rPr>
              <w:t xml:space="preserve">2749 </w:t>
            </w:r>
            <w:r>
              <w:rPr>
                <w:rFonts w:ascii="Verdana" w:eastAsia="Times New Roman" w:hAnsi="Verdana"/>
                <w:color w:val="1F497D" w:themeColor="text2"/>
                <w:szCs w:val="18"/>
              </w:rPr>
              <w:t>евро</w:t>
            </w:r>
            <w:r w:rsidRPr="00BB4A08">
              <w:rPr>
                <w:rFonts w:ascii="Verdana" w:eastAsia="Times New Roman" w:hAnsi="Verdana"/>
                <w:color w:val="1F497D" w:themeColor="text2"/>
                <w:szCs w:val="18"/>
                <w:lang w:val="en-US"/>
              </w:rPr>
              <w:t xml:space="preserve"> / 5377</w:t>
            </w:r>
            <w:r w:rsidR="00BE4C50">
              <w:rPr>
                <w:rFonts w:ascii="Verdana" w:eastAsia="Times New Roman" w:hAnsi="Verdana"/>
                <w:color w:val="1F497D" w:themeColor="text2"/>
                <w:szCs w:val="18"/>
              </w:rPr>
              <w:t xml:space="preserve"> лв.</w:t>
            </w:r>
          </w:p>
        </w:tc>
      </w:tr>
    </w:tbl>
    <w:p w14:paraId="2A54858D" w14:textId="0794307E" w:rsidR="00BE4C50" w:rsidRDefault="00BE4C50" w:rsidP="0064185D">
      <w:pPr>
        <w:spacing w:after="0" w:line="240" w:lineRule="auto"/>
        <w:outlineLvl w:val="3"/>
        <w:rPr>
          <w:rFonts w:ascii="Verdana" w:eastAsia="Times New Roman" w:hAnsi="Verdana"/>
          <w:b/>
          <w:bCs/>
          <w:color w:val="1F497D"/>
          <w:sz w:val="20"/>
          <w:szCs w:val="20"/>
          <w:lang w:eastAsia="bg-BG"/>
        </w:rPr>
      </w:pPr>
    </w:p>
    <w:p w14:paraId="5B150313" w14:textId="77777777" w:rsidR="00BE4C50" w:rsidRDefault="00BE4C50" w:rsidP="0064185D">
      <w:pPr>
        <w:spacing w:after="0" w:line="240" w:lineRule="auto"/>
        <w:outlineLvl w:val="3"/>
        <w:rPr>
          <w:rFonts w:ascii="Verdana" w:eastAsia="Times New Roman" w:hAnsi="Verdana"/>
          <w:b/>
          <w:bCs/>
          <w:color w:val="1F497D"/>
          <w:sz w:val="20"/>
          <w:szCs w:val="20"/>
          <w:lang w:eastAsia="bg-BG"/>
        </w:rPr>
      </w:pPr>
    </w:p>
    <w:p w14:paraId="155EE499" w14:textId="77777777" w:rsidR="00C4402F" w:rsidRPr="00BE4C50" w:rsidRDefault="00C4402F" w:rsidP="001F406C">
      <w:pPr>
        <w:spacing w:after="0" w:line="240" w:lineRule="auto"/>
        <w:outlineLvl w:val="3"/>
        <w:rPr>
          <w:rFonts w:ascii="Verdana" w:eastAsia="Times New Roman" w:hAnsi="Verdana"/>
          <w:b/>
          <w:bCs/>
          <w:color w:val="1F497D"/>
          <w:sz w:val="20"/>
          <w:szCs w:val="20"/>
          <w:lang w:eastAsia="bg-BG"/>
        </w:rPr>
      </w:pPr>
    </w:p>
    <w:p w14:paraId="74748504" w14:textId="77777777" w:rsidR="001F406C" w:rsidRPr="007633F2" w:rsidRDefault="001F406C" w:rsidP="001F406C">
      <w:pPr>
        <w:spacing w:after="0" w:line="240" w:lineRule="auto"/>
        <w:outlineLvl w:val="3"/>
        <w:rPr>
          <w:rFonts w:ascii="Verdana" w:eastAsia="Times New Roman" w:hAnsi="Verdana"/>
          <w:b/>
          <w:bCs/>
          <w:color w:val="1F497D"/>
          <w:sz w:val="20"/>
          <w:szCs w:val="20"/>
          <w:u w:val="single"/>
          <w:lang w:eastAsia="bg-BG"/>
        </w:rPr>
      </w:pPr>
      <w:r w:rsidRPr="007633F2">
        <w:rPr>
          <w:rFonts w:ascii="Verdana" w:eastAsia="Times New Roman" w:hAnsi="Verdana"/>
          <w:b/>
          <w:bCs/>
          <w:color w:val="1F497D"/>
          <w:sz w:val="20"/>
          <w:szCs w:val="20"/>
          <w:u w:val="single"/>
          <w:lang w:eastAsia="bg-BG"/>
        </w:rPr>
        <w:t>ЦЕНАТА ВКЛЮЧВА:</w:t>
      </w:r>
    </w:p>
    <w:p w14:paraId="351FD693" w14:textId="1869E061" w:rsidR="00275582" w:rsidRPr="00275582" w:rsidRDefault="00275582" w:rsidP="00275582">
      <w:pPr>
        <w:pStyle w:val="ListParagraph"/>
        <w:numPr>
          <w:ilvl w:val="0"/>
          <w:numId w:val="21"/>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Самолетен билет София – Мавриций - София с включени летищни такси </w:t>
      </w:r>
    </w:p>
    <w:p w14:paraId="2177A371" w14:textId="77777777" w:rsidR="00275582" w:rsidRPr="00275582" w:rsidRDefault="00275582" w:rsidP="00275582">
      <w:pPr>
        <w:pStyle w:val="ListParagraph"/>
        <w:numPr>
          <w:ilvl w:val="0"/>
          <w:numId w:val="21"/>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Трансфер летище - хотел</w:t>
      </w:r>
      <w:r w:rsidR="008D3843">
        <w:rPr>
          <w:rFonts w:ascii="Verdana" w:eastAsia="Times New Roman" w:hAnsi="Verdana"/>
          <w:color w:val="1F497D"/>
          <w:sz w:val="20"/>
          <w:szCs w:val="20"/>
          <w:lang w:eastAsia="bg-BG"/>
        </w:rPr>
        <w:t xml:space="preserve"> </w:t>
      </w:r>
      <w:r w:rsidRPr="00275582">
        <w:rPr>
          <w:rFonts w:ascii="Verdana" w:eastAsia="Times New Roman" w:hAnsi="Verdana"/>
          <w:color w:val="1F497D"/>
          <w:sz w:val="20"/>
          <w:szCs w:val="20"/>
          <w:lang w:eastAsia="bg-BG"/>
        </w:rPr>
        <w:t>-  летище</w:t>
      </w:r>
    </w:p>
    <w:p w14:paraId="05C5D7F5" w14:textId="69C3E03D" w:rsidR="00275582" w:rsidRPr="00275582" w:rsidRDefault="00275582" w:rsidP="00275582">
      <w:pPr>
        <w:pStyle w:val="ListParagraph"/>
        <w:numPr>
          <w:ilvl w:val="0"/>
          <w:numId w:val="21"/>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7 нощувки на база закуска и вечеря в </w:t>
      </w:r>
      <w:r w:rsidR="0078608D">
        <w:rPr>
          <w:rFonts w:ascii="Verdana" w:eastAsia="Times New Roman" w:hAnsi="Verdana"/>
          <w:color w:val="1F497D"/>
          <w:sz w:val="20"/>
          <w:szCs w:val="20"/>
          <w:lang w:eastAsia="bg-BG"/>
        </w:rPr>
        <w:t xml:space="preserve"> избран </w:t>
      </w:r>
      <w:r w:rsidRPr="00275582">
        <w:rPr>
          <w:rFonts w:ascii="Verdana" w:eastAsia="Times New Roman" w:hAnsi="Verdana"/>
          <w:color w:val="1F497D"/>
          <w:sz w:val="20"/>
          <w:szCs w:val="20"/>
          <w:lang w:eastAsia="bg-BG"/>
        </w:rPr>
        <w:t xml:space="preserve">хотел </w:t>
      </w:r>
    </w:p>
    <w:p w14:paraId="11FA846F" w14:textId="5FC27DFE" w:rsidR="00275582" w:rsidRPr="00275582" w:rsidRDefault="00275582" w:rsidP="00275582">
      <w:pPr>
        <w:pStyle w:val="ListParagraph"/>
        <w:numPr>
          <w:ilvl w:val="0"/>
          <w:numId w:val="21"/>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Медицинска застраховка с 10 000 евро покритие с асистанс със ЗД ”Евроинс”</w:t>
      </w:r>
      <w:r w:rsidR="00875ACB">
        <w:rPr>
          <w:rFonts w:ascii="Verdana" w:eastAsia="Times New Roman" w:hAnsi="Verdana"/>
          <w:color w:val="1F497D"/>
          <w:sz w:val="20"/>
          <w:szCs w:val="20"/>
          <w:lang w:eastAsia="bg-BG"/>
        </w:rPr>
        <w:t>, която включва коронавирус до лимита на отговорност</w:t>
      </w:r>
    </w:p>
    <w:p w14:paraId="52B7532A" w14:textId="1A7E650C" w:rsidR="00275582" w:rsidRPr="00275582" w:rsidRDefault="00275582" w:rsidP="00275582">
      <w:pPr>
        <w:pStyle w:val="ListParagraph"/>
        <w:numPr>
          <w:ilvl w:val="0"/>
          <w:numId w:val="21"/>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Водач от България по време на целия престой </w:t>
      </w:r>
    </w:p>
    <w:p w14:paraId="5DFE5EFA" w14:textId="77777777" w:rsidR="00275582" w:rsidRPr="00275582" w:rsidRDefault="00275582" w:rsidP="00275582">
      <w:pPr>
        <w:spacing w:after="0" w:line="240" w:lineRule="auto"/>
        <w:outlineLvl w:val="3"/>
        <w:rPr>
          <w:rFonts w:ascii="Verdana" w:eastAsia="Times New Roman" w:hAnsi="Verdana"/>
          <w:color w:val="1F497D"/>
          <w:sz w:val="20"/>
          <w:szCs w:val="20"/>
          <w:lang w:eastAsia="bg-BG"/>
        </w:rPr>
      </w:pPr>
    </w:p>
    <w:p w14:paraId="6D36587C" w14:textId="77777777" w:rsidR="00A964B6" w:rsidRDefault="00A964B6" w:rsidP="00275582">
      <w:pPr>
        <w:spacing w:after="0" w:line="240" w:lineRule="auto"/>
        <w:outlineLvl w:val="3"/>
        <w:rPr>
          <w:rFonts w:ascii="Verdana" w:eastAsia="Times New Roman" w:hAnsi="Verdana"/>
          <w:b/>
          <w:color w:val="1F497D"/>
          <w:sz w:val="20"/>
          <w:szCs w:val="20"/>
          <w:u w:val="single"/>
          <w:lang w:eastAsia="bg-BG"/>
        </w:rPr>
      </w:pPr>
    </w:p>
    <w:p w14:paraId="2A95F5EA" w14:textId="77777777" w:rsidR="00A964B6" w:rsidRDefault="00A964B6" w:rsidP="00275582">
      <w:pPr>
        <w:spacing w:after="0" w:line="240" w:lineRule="auto"/>
        <w:outlineLvl w:val="3"/>
        <w:rPr>
          <w:rFonts w:ascii="Verdana" w:eastAsia="Times New Roman" w:hAnsi="Verdana"/>
          <w:b/>
          <w:color w:val="1F497D"/>
          <w:sz w:val="20"/>
          <w:szCs w:val="20"/>
          <w:u w:val="single"/>
          <w:lang w:eastAsia="bg-BG"/>
        </w:rPr>
      </w:pPr>
    </w:p>
    <w:p w14:paraId="028E8C2B" w14:textId="58ED81B6" w:rsidR="00275582" w:rsidRPr="00275582" w:rsidRDefault="00275582" w:rsidP="00275582">
      <w:pPr>
        <w:spacing w:after="0" w:line="240" w:lineRule="auto"/>
        <w:outlineLvl w:val="3"/>
        <w:rPr>
          <w:rFonts w:ascii="Verdana" w:eastAsia="Times New Roman" w:hAnsi="Verdana"/>
          <w:b/>
          <w:color w:val="1F497D"/>
          <w:sz w:val="20"/>
          <w:szCs w:val="20"/>
          <w:u w:val="single"/>
          <w:lang w:eastAsia="bg-BG"/>
        </w:rPr>
      </w:pPr>
      <w:r w:rsidRPr="00275582">
        <w:rPr>
          <w:rFonts w:ascii="Verdana" w:eastAsia="Times New Roman" w:hAnsi="Verdana"/>
          <w:b/>
          <w:color w:val="1F497D"/>
          <w:sz w:val="20"/>
          <w:szCs w:val="20"/>
          <w:u w:val="single"/>
          <w:lang w:eastAsia="bg-BG"/>
        </w:rPr>
        <w:t>ЦЕНАТА НЕ ВКЛЮЧВА:</w:t>
      </w:r>
    </w:p>
    <w:p w14:paraId="31A3FDF3"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Допълнителни екскурзии </w:t>
      </w:r>
    </w:p>
    <w:p w14:paraId="7B52332F"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Услуги, които не са упоменати като включени за съответния хотел </w:t>
      </w:r>
    </w:p>
    <w:p w14:paraId="1B82961A"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Разходи от личен характер </w:t>
      </w:r>
    </w:p>
    <w:p w14:paraId="7BC51904"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Бакшиши </w:t>
      </w:r>
    </w:p>
    <w:p w14:paraId="535DA9C9" w14:textId="1D15AF61"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r w:rsidRPr="00275582">
        <w:rPr>
          <w:rFonts w:ascii="Verdana" w:eastAsia="Times New Roman" w:hAnsi="Verdana"/>
          <w:color w:val="1F497D"/>
          <w:sz w:val="20"/>
          <w:szCs w:val="20"/>
          <w:lang w:eastAsia="bg-BG"/>
        </w:rPr>
        <w:t xml:space="preserve">Застраховка "Отмяна на пътуване" </w:t>
      </w:r>
      <w:r w:rsidR="00875ACB">
        <w:rPr>
          <w:rFonts w:ascii="Verdana" w:eastAsia="Times New Roman" w:hAnsi="Verdana"/>
          <w:color w:val="1F497D"/>
          <w:sz w:val="20"/>
          <w:szCs w:val="20"/>
          <w:lang w:eastAsia="bg-BG"/>
        </w:rPr>
        <w:t>,</w:t>
      </w:r>
      <w:r w:rsidR="00875ACB" w:rsidRPr="00875ACB">
        <w:rPr>
          <w:rFonts w:ascii="Verdana" w:eastAsia="Times New Roman" w:hAnsi="Verdana"/>
          <w:color w:val="1F497D"/>
          <w:sz w:val="20"/>
          <w:szCs w:val="20"/>
          <w:lang w:eastAsia="bg-BG"/>
        </w:rPr>
        <w:t xml:space="preserve"> </w:t>
      </w:r>
      <w:r w:rsidR="00875ACB">
        <w:rPr>
          <w:rFonts w:ascii="Verdana" w:eastAsia="Times New Roman" w:hAnsi="Verdana"/>
          <w:color w:val="1F497D"/>
          <w:sz w:val="20"/>
          <w:szCs w:val="20"/>
          <w:lang w:eastAsia="bg-BG"/>
        </w:rPr>
        <w:t>която включва коронавирус</w:t>
      </w:r>
    </w:p>
    <w:p w14:paraId="4B475D42" w14:textId="63F5CC7E" w:rsidR="00275582" w:rsidRPr="00275582" w:rsidRDefault="00275582" w:rsidP="00275582">
      <w:pPr>
        <w:spacing w:after="0" w:line="240" w:lineRule="auto"/>
        <w:outlineLvl w:val="3"/>
        <w:rPr>
          <w:rFonts w:ascii="Verdana" w:eastAsia="Times New Roman" w:hAnsi="Verdana"/>
          <w:color w:val="1F497D"/>
          <w:sz w:val="20"/>
          <w:szCs w:val="20"/>
          <w:lang w:eastAsia="bg-BG"/>
        </w:rPr>
      </w:pPr>
    </w:p>
    <w:p w14:paraId="0BD193A2" w14:textId="77777777" w:rsidR="001F406C" w:rsidRPr="009D7FD9" w:rsidRDefault="001F406C" w:rsidP="001F406C">
      <w:pPr>
        <w:spacing w:after="0" w:line="240" w:lineRule="auto"/>
        <w:outlineLvl w:val="3"/>
        <w:rPr>
          <w:rFonts w:ascii="Verdana" w:eastAsia="Times New Roman" w:hAnsi="Verdana"/>
          <w:b/>
          <w:bCs/>
          <w:color w:val="1F497D"/>
          <w:sz w:val="32"/>
          <w:szCs w:val="20"/>
          <w:lang w:eastAsia="bg-BG"/>
        </w:rPr>
      </w:pPr>
    </w:p>
    <w:p w14:paraId="02195B7D" w14:textId="77777777" w:rsidR="001F406C" w:rsidRPr="00210BDD" w:rsidRDefault="001F406C" w:rsidP="001F406C">
      <w:pPr>
        <w:spacing w:after="0" w:line="240" w:lineRule="auto"/>
        <w:outlineLvl w:val="3"/>
        <w:rPr>
          <w:rFonts w:ascii="Verdana" w:eastAsia="Times New Roman" w:hAnsi="Verdana"/>
          <w:b/>
          <w:bCs/>
          <w:color w:val="1F497D"/>
          <w:sz w:val="20"/>
          <w:szCs w:val="20"/>
          <w:u w:val="single"/>
          <w:lang w:eastAsia="bg-BG"/>
        </w:rPr>
      </w:pPr>
      <w:r w:rsidRPr="00210BDD">
        <w:rPr>
          <w:rFonts w:ascii="Verdana" w:eastAsia="Times New Roman" w:hAnsi="Verdana"/>
          <w:b/>
          <w:bCs/>
          <w:color w:val="1F497D"/>
          <w:sz w:val="20"/>
          <w:szCs w:val="20"/>
          <w:u w:val="single"/>
          <w:lang w:eastAsia="bg-BG"/>
        </w:rPr>
        <w:t>НЕОБХОДИМИ ДОКУМЕНТИ:</w:t>
      </w:r>
    </w:p>
    <w:p w14:paraId="21D76F47" w14:textId="77777777" w:rsidR="001F406C" w:rsidRPr="00FD683B" w:rsidRDefault="001F406C" w:rsidP="001E3A30">
      <w:pPr>
        <w:numPr>
          <w:ilvl w:val="0"/>
          <w:numId w:val="3"/>
        </w:numPr>
        <w:spacing w:after="0" w:line="240" w:lineRule="auto"/>
        <w:jc w:val="both"/>
        <w:rPr>
          <w:rFonts w:ascii="Verdana" w:eastAsia="Times New Roman" w:hAnsi="Verdana"/>
          <w:color w:val="1F497D"/>
          <w:sz w:val="20"/>
          <w:szCs w:val="20"/>
          <w:lang w:eastAsia="bg-BG"/>
        </w:rPr>
      </w:pPr>
      <w:r w:rsidRPr="00FD683B">
        <w:rPr>
          <w:rFonts w:ascii="Verdana" w:eastAsia="Times New Roman" w:hAnsi="Verdana"/>
          <w:color w:val="1F497D"/>
          <w:sz w:val="20"/>
          <w:szCs w:val="20"/>
          <w:lang w:eastAsia="bg-BG"/>
        </w:rPr>
        <w:t xml:space="preserve">Международен паспорт с валидност минимум 6 месеца от датата на връщане. </w:t>
      </w:r>
    </w:p>
    <w:p w14:paraId="60D4B85B" w14:textId="77777777" w:rsidR="001F406C" w:rsidRPr="00FD683B" w:rsidRDefault="001F406C" w:rsidP="001E3A30">
      <w:pPr>
        <w:numPr>
          <w:ilvl w:val="0"/>
          <w:numId w:val="3"/>
        </w:numPr>
        <w:spacing w:after="0" w:line="240" w:lineRule="auto"/>
        <w:jc w:val="both"/>
        <w:rPr>
          <w:rFonts w:ascii="Verdana" w:eastAsia="Times New Roman" w:hAnsi="Verdana"/>
          <w:color w:val="1F497D"/>
          <w:sz w:val="20"/>
          <w:szCs w:val="20"/>
          <w:lang w:eastAsia="bg-BG"/>
        </w:rPr>
      </w:pPr>
      <w:r w:rsidRPr="00FD683B">
        <w:rPr>
          <w:rFonts w:ascii="Verdana" w:eastAsia="Times New Roman" w:hAnsi="Verdana"/>
          <w:color w:val="1F497D"/>
          <w:sz w:val="20"/>
          <w:szCs w:val="20"/>
          <w:lang w:eastAsia="bg-BG"/>
        </w:rPr>
        <w:t>За деца под 18</w:t>
      </w:r>
      <w:r w:rsidR="001E3A30">
        <w:rPr>
          <w:rFonts w:ascii="Verdana" w:eastAsia="Times New Roman" w:hAnsi="Verdana"/>
          <w:color w:val="1F497D"/>
          <w:sz w:val="20"/>
          <w:szCs w:val="20"/>
          <w:lang w:eastAsia="bg-BG"/>
        </w:rPr>
        <w:t xml:space="preserve"> </w:t>
      </w:r>
      <w:r w:rsidRPr="00FD683B">
        <w:rPr>
          <w:rFonts w:ascii="Verdana" w:eastAsia="Times New Roman" w:hAnsi="Verdana"/>
          <w:color w:val="1F497D"/>
          <w:sz w:val="20"/>
          <w:szCs w:val="20"/>
          <w:lang w:eastAsia="bg-BG"/>
        </w:rPr>
        <w:t xml:space="preserve">г., пътуващи без родители - нотариално заверено родителско разрешение за напускане на страната от непътуващия родител (оригинал и 1 копие). За деца, чиито родители са с различни фамилии, се изисква копие от акт за раждане на детето, в който да са вписани и двамата родители. </w:t>
      </w:r>
    </w:p>
    <w:p w14:paraId="5BB1696D" w14:textId="77777777" w:rsidR="001F406C" w:rsidRPr="009D7FD9" w:rsidRDefault="001F406C" w:rsidP="001F406C">
      <w:pPr>
        <w:spacing w:after="0" w:line="240" w:lineRule="auto"/>
        <w:outlineLvl w:val="3"/>
        <w:rPr>
          <w:rFonts w:ascii="Verdana" w:eastAsia="Times New Roman" w:hAnsi="Verdana"/>
          <w:b/>
          <w:bCs/>
          <w:color w:val="1F497D"/>
          <w:sz w:val="32"/>
          <w:szCs w:val="20"/>
          <w:lang w:eastAsia="bg-BG"/>
        </w:rPr>
      </w:pPr>
    </w:p>
    <w:p w14:paraId="402669CB" w14:textId="28890376" w:rsidR="001F406C" w:rsidRPr="00210BDD" w:rsidRDefault="002B7C0C" w:rsidP="001F406C">
      <w:pPr>
        <w:spacing w:after="0" w:line="240" w:lineRule="auto"/>
        <w:outlineLvl w:val="3"/>
        <w:rPr>
          <w:rFonts w:ascii="Verdana" w:eastAsia="Times New Roman" w:hAnsi="Verdana"/>
          <w:b/>
          <w:bCs/>
          <w:color w:val="1F497D"/>
          <w:sz w:val="20"/>
          <w:szCs w:val="20"/>
          <w:u w:val="single"/>
          <w:lang w:eastAsia="bg-BG"/>
        </w:rPr>
      </w:pPr>
      <w:r>
        <w:rPr>
          <w:rFonts w:ascii="Verdana" w:eastAsia="Times New Roman" w:hAnsi="Verdana"/>
          <w:b/>
          <w:bCs/>
          <w:color w:val="1F497D"/>
          <w:sz w:val="20"/>
          <w:szCs w:val="20"/>
          <w:u w:val="single"/>
          <w:lang w:eastAsia="bg-BG"/>
        </w:rPr>
        <w:t>Условия за записване</w:t>
      </w:r>
      <w:r w:rsidR="001F406C" w:rsidRPr="00210BDD">
        <w:rPr>
          <w:rFonts w:ascii="Verdana" w:eastAsia="Times New Roman" w:hAnsi="Verdana"/>
          <w:b/>
          <w:bCs/>
          <w:color w:val="1F497D"/>
          <w:sz w:val="20"/>
          <w:szCs w:val="20"/>
          <w:u w:val="single"/>
          <w:lang w:eastAsia="bg-BG"/>
        </w:rPr>
        <w:t>:</w:t>
      </w:r>
    </w:p>
    <w:p w14:paraId="1CB55981" w14:textId="77777777" w:rsidR="001F406C" w:rsidRPr="00FD683B" w:rsidRDefault="001F406C" w:rsidP="00CF5DD3">
      <w:pPr>
        <w:numPr>
          <w:ilvl w:val="0"/>
          <w:numId w:val="4"/>
        </w:numPr>
        <w:spacing w:after="0" w:line="240" w:lineRule="auto"/>
        <w:jc w:val="both"/>
        <w:rPr>
          <w:rFonts w:ascii="Verdana" w:eastAsia="Times New Roman" w:hAnsi="Verdana"/>
          <w:color w:val="1F497D"/>
          <w:sz w:val="20"/>
          <w:szCs w:val="20"/>
          <w:lang w:eastAsia="bg-BG"/>
        </w:rPr>
      </w:pPr>
      <w:r>
        <w:rPr>
          <w:rFonts w:ascii="Verdana" w:eastAsia="Times New Roman" w:hAnsi="Verdana"/>
          <w:color w:val="1F497D"/>
          <w:sz w:val="20"/>
          <w:szCs w:val="20"/>
          <w:lang w:eastAsia="bg-BG"/>
        </w:rPr>
        <w:t>Депозит</w:t>
      </w:r>
      <w:r w:rsidRPr="00FD683B">
        <w:rPr>
          <w:rFonts w:ascii="Verdana" w:eastAsia="Times New Roman" w:hAnsi="Verdana"/>
          <w:color w:val="1F497D"/>
          <w:sz w:val="20"/>
          <w:szCs w:val="20"/>
          <w:lang w:eastAsia="bg-BG"/>
        </w:rPr>
        <w:t xml:space="preserve"> в размер на 50% от пакетната цена </w:t>
      </w:r>
    </w:p>
    <w:p w14:paraId="74376BA6" w14:textId="77777777" w:rsidR="001F406C" w:rsidRDefault="001276B7" w:rsidP="00CF5DD3">
      <w:pPr>
        <w:numPr>
          <w:ilvl w:val="0"/>
          <w:numId w:val="4"/>
        </w:numPr>
        <w:spacing w:after="0" w:line="240" w:lineRule="auto"/>
        <w:jc w:val="both"/>
        <w:rPr>
          <w:rFonts w:ascii="Verdana" w:eastAsia="Times New Roman" w:hAnsi="Verdana"/>
          <w:color w:val="1F497D"/>
          <w:sz w:val="20"/>
          <w:szCs w:val="20"/>
          <w:lang w:eastAsia="bg-BG"/>
        </w:rPr>
      </w:pPr>
      <w:r>
        <w:rPr>
          <w:rFonts w:ascii="Verdana" w:eastAsia="Times New Roman" w:hAnsi="Verdana"/>
          <w:color w:val="1F497D"/>
          <w:sz w:val="20"/>
          <w:szCs w:val="20"/>
          <w:lang w:eastAsia="bg-BG"/>
        </w:rPr>
        <w:t xml:space="preserve">Доплащане 45 дни преди тръгване – 100 % </w:t>
      </w:r>
    </w:p>
    <w:p w14:paraId="0D29AB94" w14:textId="77777777" w:rsidR="00DC602C" w:rsidRPr="002B7C0C" w:rsidRDefault="00DC602C" w:rsidP="00DC602C">
      <w:pPr>
        <w:spacing w:after="0" w:line="240" w:lineRule="auto"/>
        <w:jc w:val="both"/>
        <w:rPr>
          <w:rFonts w:ascii="Verdana" w:eastAsia="Times New Roman" w:hAnsi="Verdana"/>
          <w:color w:val="1F497D"/>
          <w:sz w:val="20"/>
          <w:szCs w:val="20"/>
          <w:u w:val="single"/>
          <w:lang w:eastAsia="bg-BG"/>
        </w:rPr>
      </w:pPr>
    </w:p>
    <w:p w14:paraId="4C940D95" w14:textId="77777777" w:rsidR="002B7C0C" w:rsidRPr="002B7C0C" w:rsidRDefault="002B7C0C" w:rsidP="002B7C0C">
      <w:pPr>
        <w:spacing w:after="0" w:line="240" w:lineRule="auto"/>
        <w:outlineLvl w:val="3"/>
        <w:rPr>
          <w:rFonts w:ascii="Verdana" w:eastAsia="Times New Roman" w:hAnsi="Verdana"/>
          <w:b/>
          <w:bCs/>
          <w:color w:val="1F497D"/>
          <w:sz w:val="20"/>
          <w:szCs w:val="20"/>
          <w:u w:val="single"/>
          <w:lang w:eastAsia="bg-BG"/>
        </w:rPr>
      </w:pPr>
      <w:r w:rsidRPr="002B7C0C">
        <w:rPr>
          <w:rFonts w:ascii="Verdana" w:eastAsia="Times New Roman" w:hAnsi="Verdana"/>
          <w:b/>
          <w:bCs/>
          <w:color w:val="1F497D"/>
          <w:sz w:val="20"/>
          <w:szCs w:val="20"/>
          <w:u w:val="single"/>
          <w:lang w:eastAsia="bg-BG"/>
        </w:rPr>
        <w:t>Такси за прекратяване:</w:t>
      </w:r>
    </w:p>
    <w:p w14:paraId="66D9DB94" w14:textId="77777777" w:rsidR="002B7C0C" w:rsidRPr="002B7C0C" w:rsidRDefault="002B7C0C" w:rsidP="002B7C0C">
      <w:pPr>
        <w:spacing w:after="0" w:line="240" w:lineRule="auto"/>
        <w:outlineLvl w:val="3"/>
        <w:rPr>
          <w:rFonts w:ascii="Verdana" w:eastAsia="Times New Roman" w:hAnsi="Verdana"/>
          <w:color w:val="1F497D"/>
          <w:sz w:val="20"/>
          <w:szCs w:val="20"/>
          <w:lang w:eastAsia="bg-BG"/>
        </w:rPr>
      </w:pPr>
      <w:r w:rsidRPr="002B7C0C">
        <w:rPr>
          <w:rFonts w:ascii="Verdana" w:eastAsia="Times New Roman" w:hAnsi="Verdana"/>
          <w:color w:val="1F497D"/>
          <w:sz w:val="20"/>
          <w:szCs w:val="20"/>
          <w:lang w:eastAsia="bg-BG"/>
        </w:rPr>
        <w:t>Записаните туристи могат да прекратят договора при заплащане на следните такси за прекратяване:</w:t>
      </w:r>
    </w:p>
    <w:p w14:paraId="4EC99D6C" w14:textId="77777777" w:rsidR="002B7C0C" w:rsidRPr="002B7C0C" w:rsidRDefault="002B7C0C" w:rsidP="002B7C0C">
      <w:pPr>
        <w:spacing w:after="0" w:line="240" w:lineRule="auto"/>
        <w:outlineLvl w:val="3"/>
        <w:rPr>
          <w:rFonts w:ascii="Verdana" w:eastAsia="Times New Roman" w:hAnsi="Verdana"/>
          <w:color w:val="1F497D"/>
          <w:sz w:val="20"/>
          <w:szCs w:val="20"/>
          <w:lang w:eastAsia="bg-BG"/>
        </w:rPr>
      </w:pPr>
      <w:r w:rsidRPr="002B7C0C">
        <w:rPr>
          <w:rFonts w:ascii="Verdana" w:eastAsia="Times New Roman" w:hAnsi="Verdana"/>
          <w:color w:val="1F497D"/>
          <w:sz w:val="20"/>
          <w:szCs w:val="20"/>
          <w:lang w:eastAsia="bg-BG"/>
        </w:rPr>
        <w:lastRenderedPageBreak/>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p>
    <w:p w14:paraId="27A91E37" w14:textId="77777777" w:rsidR="002B7C0C" w:rsidRPr="002B7C0C" w:rsidRDefault="002B7C0C" w:rsidP="002B7C0C">
      <w:pPr>
        <w:spacing w:after="0" w:line="240" w:lineRule="auto"/>
        <w:outlineLvl w:val="3"/>
        <w:rPr>
          <w:rFonts w:ascii="Verdana" w:eastAsia="Times New Roman" w:hAnsi="Verdana"/>
          <w:color w:val="1F497D"/>
          <w:sz w:val="20"/>
          <w:szCs w:val="20"/>
          <w:lang w:eastAsia="bg-BG"/>
        </w:rPr>
      </w:pPr>
      <w:r w:rsidRPr="002B7C0C">
        <w:rPr>
          <w:rFonts w:ascii="Verdana" w:eastAsia="Times New Roman" w:hAnsi="Verdana"/>
          <w:color w:val="1F497D"/>
          <w:sz w:val="20"/>
          <w:szCs w:val="20"/>
          <w:lang w:eastAsia="bg-BG"/>
        </w:rPr>
        <w:t>2. Прекратяване от 64 до 45 дни преди датата на отпътуване – таксата за прекратяване е в размер на 50% от цената на организираното пътуване в лева;</w:t>
      </w:r>
    </w:p>
    <w:p w14:paraId="1DF8DFA0" w14:textId="77777777" w:rsidR="002B7C0C" w:rsidRPr="002B7C0C" w:rsidRDefault="002B7C0C" w:rsidP="002B7C0C">
      <w:pPr>
        <w:spacing w:after="0" w:line="240" w:lineRule="auto"/>
        <w:outlineLvl w:val="3"/>
        <w:rPr>
          <w:rFonts w:ascii="Verdana" w:eastAsia="Times New Roman" w:hAnsi="Verdana"/>
          <w:color w:val="1F497D"/>
          <w:sz w:val="20"/>
          <w:szCs w:val="20"/>
          <w:lang w:eastAsia="bg-BG"/>
        </w:rPr>
      </w:pPr>
      <w:r w:rsidRPr="002B7C0C">
        <w:rPr>
          <w:rFonts w:ascii="Verdana" w:eastAsia="Times New Roman" w:hAnsi="Verdana"/>
          <w:color w:val="1F497D"/>
          <w:sz w:val="20"/>
          <w:szCs w:val="20"/>
          <w:lang w:eastAsia="bg-BG"/>
        </w:rPr>
        <w:t>3. Прекратяване от 44 до 30 дни преди датата на отпътуване таксата за прекратяване е в размер на 80% от цената на организираното пътуване в лева;</w:t>
      </w:r>
    </w:p>
    <w:p w14:paraId="5BE0F5C3" w14:textId="6FA7C714" w:rsidR="00DC602C" w:rsidRPr="002B7C0C" w:rsidRDefault="002B7C0C" w:rsidP="002B7C0C">
      <w:pPr>
        <w:spacing w:after="0" w:line="240" w:lineRule="auto"/>
        <w:outlineLvl w:val="3"/>
        <w:rPr>
          <w:rFonts w:ascii="Verdana" w:eastAsia="Times New Roman" w:hAnsi="Verdana"/>
          <w:color w:val="1F497D"/>
          <w:sz w:val="20"/>
          <w:szCs w:val="20"/>
          <w:lang w:eastAsia="bg-BG"/>
        </w:rPr>
      </w:pPr>
      <w:r w:rsidRPr="002B7C0C">
        <w:rPr>
          <w:rFonts w:ascii="Verdana" w:eastAsia="Times New Roman" w:hAnsi="Verdana"/>
          <w:color w:val="1F497D"/>
          <w:sz w:val="20"/>
          <w:szCs w:val="20"/>
          <w:lang w:eastAsia="bg-BG"/>
        </w:rPr>
        <w:t>4. Прекратяване под 30 дни до датата на отпътуване таксата за прекратяване е в размер на 100% от цената на организираното пътуване в лева.</w:t>
      </w:r>
    </w:p>
    <w:p w14:paraId="604113AD" w14:textId="77777777" w:rsidR="008D3843" w:rsidRDefault="008D3843" w:rsidP="001F406C">
      <w:pPr>
        <w:spacing w:after="0" w:line="240" w:lineRule="auto"/>
        <w:outlineLvl w:val="3"/>
        <w:rPr>
          <w:rFonts w:ascii="Verdana" w:eastAsia="Times New Roman" w:hAnsi="Verdana"/>
          <w:b/>
          <w:bCs/>
          <w:color w:val="1F497D"/>
          <w:sz w:val="20"/>
          <w:szCs w:val="20"/>
          <w:u w:val="single"/>
          <w:lang w:eastAsia="bg-BG"/>
        </w:rPr>
      </w:pPr>
    </w:p>
    <w:p w14:paraId="3B9CCBE2" w14:textId="77777777" w:rsidR="00387C8C" w:rsidRDefault="008D3843" w:rsidP="00387C8C">
      <w:pPr>
        <w:pStyle w:val="ListParagraph"/>
        <w:spacing w:after="0" w:line="240" w:lineRule="auto"/>
        <w:outlineLvl w:val="3"/>
        <w:rPr>
          <w:rFonts w:ascii="Verdana" w:eastAsia="Times New Roman" w:hAnsi="Verdana"/>
          <w:b/>
          <w:color w:val="1F497D"/>
          <w:sz w:val="20"/>
          <w:szCs w:val="20"/>
          <w:u w:val="single"/>
          <w:lang w:eastAsia="bg-BG"/>
        </w:rPr>
      </w:pPr>
      <w:r w:rsidRPr="00387C8C">
        <w:rPr>
          <w:rFonts w:ascii="Verdana" w:eastAsia="Times New Roman" w:hAnsi="Verdana"/>
          <w:b/>
          <w:color w:val="1F497D"/>
          <w:sz w:val="20"/>
          <w:szCs w:val="20"/>
          <w:u w:val="single"/>
          <w:lang w:eastAsia="bg-BG"/>
        </w:rPr>
        <w:t>Вид използван транспорт:</w:t>
      </w:r>
    </w:p>
    <w:p w14:paraId="0946767F" w14:textId="77777777" w:rsidR="00387C8C" w:rsidRDefault="008D3843" w:rsidP="00387C8C">
      <w:pPr>
        <w:pStyle w:val="ListParagraph"/>
        <w:numPr>
          <w:ilvl w:val="0"/>
          <w:numId w:val="24"/>
        </w:numPr>
        <w:spacing w:after="0" w:line="240" w:lineRule="auto"/>
        <w:outlineLvl w:val="3"/>
        <w:rPr>
          <w:rFonts w:ascii="Verdana" w:eastAsia="Times New Roman" w:hAnsi="Verdana"/>
          <w:bCs/>
          <w:color w:val="1F497D"/>
          <w:sz w:val="20"/>
          <w:szCs w:val="20"/>
          <w:lang w:eastAsia="bg-BG"/>
        </w:rPr>
      </w:pPr>
      <w:r w:rsidRPr="00387C8C">
        <w:rPr>
          <w:rFonts w:ascii="Verdana" w:eastAsia="Times New Roman" w:hAnsi="Verdana"/>
          <w:bCs/>
          <w:color w:val="1F497D"/>
          <w:sz w:val="20"/>
          <w:szCs w:val="20"/>
          <w:lang w:eastAsia="bg-BG"/>
        </w:rPr>
        <w:t>Самолет</w:t>
      </w:r>
    </w:p>
    <w:p w14:paraId="6F3C8DFF" w14:textId="77777777" w:rsidR="008D3843" w:rsidRPr="00387C8C" w:rsidRDefault="008D3843" w:rsidP="00387C8C">
      <w:pPr>
        <w:pStyle w:val="ListParagraph"/>
        <w:numPr>
          <w:ilvl w:val="0"/>
          <w:numId w:val="24"/>
        </w:numPr>
        <w:spacing w:after="0" w:line="240" w:lineRule="auto"/>
        <w:outlineLvl w:val="3"/>
        <w:rPr>
          <w:rFonts w:ascii="Verdana" w:eastAsia="Times New Roman" w:hAnsi="Verdana"/>
          <w:bCs/>
          <w:color w:val="1F497D"/>
          <w:sz w:val="20"/>
          <w:szCs w:val="20"/>
          <w:lang w:eastAsia="bg-BG"/>
        </w:rPr>
      </w:pPr>
      <w:r w:rsidRPr="00387C8C">
        <w:rPr>
          <w:rFonts w:ascii="Verdana" w:eastAsia="Times New Roman" w:hAnsi="Verdana"/>
          <w:bCs/>
          <w:color w:val="1F497D"/>
          <w:sz w:val="20"/>
          <w:szCs w:val="20"/>
          <w:lang w:eastAsia="bg-BG"/>
        </w:rPr>
        <w:t>Автобус</w:t>
      </w:r>
    </w:p>
    <w:p w14:paraId="012061C2" w14:textId="77777777" w:rsidR="008D3843" w:rsidRDefault="008D3843" w:rsidP="001F406C">
      <w:pPr>
        <w:spacing w:after="0" w:line="240" w:lineRule="auto"/>
        <w:outlineLvl w:val="3"/>
        <w:rPr>
          <w:rFonts w:ascii="Verdana" w:eastAsia="Times New Roman" w:hAnsi="Verdana"/>
          <w:b/>
          <w:bCs/>
          <w:color w:val="1F497D"/>
          <w:sz w:val="20"/>
          <w:szCs w:val="20"/>
          <w:u w:val="single"/>
          <w:lang w:eastAsia="bg-BG"/>
        </w:rPr>
      </w:pPr>
    </w:p>
    <w:p w14:paraId="5252F52A" w14:textId="77777777" w:rsidR="001F406C" w:rsidRDefault="00960143" w:rsidP="001F406C">
      <w:pPr>
        <w:spacing w:after="0" w:line="240" w:lineRule="auto"/>
        <w:outlineLvl w:val="3"/>
        <w:rPr>
          <w:rFonts w:ascii="Verdana" w:eastAsia="Times New Roman" w:hAnsi="Verdana"/>
          <w:b/>
          <w:bCs/>
          <w:color w:val="1F497D"/>
          <w:sz w:val="20"/>
          <w:szCs w:val="20"/>
          <w:u w:val="single"/>
          <w:lang w:eastAsia="bg-BG"/>
        </w:rPr>
      </w:pPr>
      <w:r w:rsidRPr="00960143">
        <w:rPr>
          <w:rFonts w:ascii="Verdana" w:eastAsia="Times New Roman" w:hAnsi="Verdana"/>
          <w:bCs/>
          <w:color w:val="1F497D"/>
          <w:sz w:val="20"/>
          <w:szCs w:val="20"/>
          <w:lang w:val="en-US" w:eastAsia="bg-BG"/>
        </w:rPr>
        <w:t xml:space="preserve">       </w:t>
      </w:r>
      <w:r w:rsidR="008D3843">
        <w:rPr>
          <w:rFonts w:ascii="Verdana" w:eastAsia="Times New Roman" w:hAnsi="Verdana"/>
          <w:b/>
          <w:bCs/>
          <w:color w:val="1F497D"/>
          <w:sz w:val="20"/>
          <w:szCs w:val="20"/>
          <w:u w:val="single"/>
          <w:lang w:eastAsia="bg-BG"/>
        </w:rPr>
        <w:t>Забележки:</w:t>
      </w:r>
    </w:p>
    <w:p w14:paraId="5394341C" w14:textId="77148497" w:rsidR="00387C8C" w:rsidRDefault="00387C8C" w:rsidP="00387C8C">
      <w:pPr>
        <w:pStyle w:val="ListParagraph"/>
        <w:numPr>
          <w:ilvl w:val="0"/>
          <w:numId w:val="5"/>
        </w:numPr>
        <w:spacing w:after="0" w:line="240" w:lineRule="auto"/>
        <w:outlineLvl w:val="3"/>
        <w:rPr>
          <w:rFonts w:ascii="Verdana" w:eastAsia="Times New Roman" w:hAnsi="Verdana"/>
          <w:bCs/>
          <w:color w:val="1F497D"/>
          <w:sz w:val="20"/>
          <w:szCs w:val="20"/>
          <w:lang w:eastAsia="bg-BG"/>
        </w:rPr>
      </w:pPr>
      <w:r w:rsidRPr="00387C8C">
        <w:rPr>
          <w:rFonts w:ascii="Verdana" w:eastAsia="Times New Roman" w:hAnsi="Verdana"/>
          <w:bCs/>
          <w:color w:val="1F497D"/>
          <w:sz w:val="20"/>
          <w:szCs w:val="20"/>
          <w:lang w:eastAsia="bg-BG"/>
        </w:rPr>
        <w:t>Посочените пакетни цени са калкулирани при курс на лева спрямо долара 1 USD = 1.7</w:t>
      </w:r>
      <w:r w:rsidR="00F068AB">
        <w:rPr>
          <w:rFonts w:ascii="Verdana" w:eastAsia="Times New Roman" w:hAnsi="Verdana"/>
          <w:bCs/>
          <w:color w:val="1F497D"/>
          <w:sz w:val="20"/>
          <w:szCs w:val="20"/>
          <w:lang w:eastAsia="bg-BG"/>
        </w:rPr>
        <w:t>0</w:t>
      </w:r>
      <w:r w:rsidRPr="00387C8C">
        <w:rPr>
          <w:rFonts w:ascii="Verdana" w:eastAsia="Times New Roman" w:hAnsi="Verdana"/>
          <w:bCs/>
          <w:color w:val="1F497D"/>
          <w:sz w:val="20"/>
          <w:szCs w:val="20"/>
          <w:lang w:eastAsia="bg-BG"/>
        </w:rPr>
        <w:t xml:space="preserve"> лева. В случай, че обменният курс се завиши или намали с 5 или повече процента, туроператорът си запазва правото да внесе корекция в общата пакетна цена.</w:t>
      </w:r>
    </w:p>
    <w:p w14:paraId="556EEF63" w14:textId="3DF4EE8D" w:rsidR="00621933" w:rsidRPr="00387C8C" w:rsidRDefault="00621933" w:rsidP="00387C8C">
      <w:pPr>
        <w:pStyle w:val="ListParagraph"/>
        <w:numPr>
          <w:ilvl w:val="0"/>
          <w:numId w:val="5"/>
        </w:numPr>
        <w:spacing w:after="0" w:line="240" w:lineRule="auto"/>
        <w:outlineLvl w:val="3"/>
        <w:rPr>
          <w:rFonts w:ascii="Verdana" w:eastAsia="Times New Roman" w:hAnsi="Verdana"/>
          <w:bCs/>
          <w:color w:val="1F497D"/>
          <w:sz w:val="20"/>
          <w:szCs w:val="20"/>
          <w:lang w:eastAsia="bg-BG"/>
        </w:rPr>
      </w:pPr>
      <w:r>
        <w:rPr>
          <w:rFonts w:ascii="Verdana" w:eastAsia="Times New Roman" w:hAnsi="Verdana"/>
          <w:bCs/>
          <w:color w:val="1F497D"/>
          <w:sz w:val="20"/>
          <w:szCs w:val="20"/>
          <w:lang w:eastAsia="bg-BG"/>
        </w:rPr>
        <w:t>Цените на допълнителните екскурзии подлежат на препотвърждение</w:t>
      </w:r>
    </w:p>
    <w:p w14:paraId="1944615B" w14:textId="7D7390CC" w:rsidR="001F406C" w:rsidRDefault="001F406C" w:rsidP="00AE6673">
      <w:pPr>
        <w:numPr>
          <w:ilvl w:val="0"/>
          <w:numId w:val="5"/>
        </w:numPr>
        <w:spacing w:after="0" w:line="240" w:lineRule="auto"/>
        <w:jc w:val="both"/>
        <w:rPr>
          <w:rFonts w:ascii="Verdana" w:eastAsia="Times New Roman" w:hAnsi="Verdana"/>
          <w:color w:val="1F497D"/>
          <w:sz w:val="20"/>
          <w:szCs w:val="20"/>
          <w:lang w:eastAsia="bg-BG"/>
        </w:rPr>
      </w:pPr>
      <w:r w:rsidRPr="00FD683B">
        <w:rPr>
          <w:rFonts w:ascii="Verdana" w:eastAsia="Times New Roman" w:hAnsi="Verdana"/>
          <w:color w:val="1F497D"/>
          <w:sz w:val="20"/>
          <w:szCs w:val="20"/>
          <w:lang w:eastAsia="bg-BG"/>
        </w:rPr>
        <w:t>Няма допълнителни</w:t>
      </w:r>
      <w:r>
        <w:rPr>
          <w:rFonts w:ascii="Verdana" w:eastAsia="Times New Roman" w:hAnsi="Verdana"/>
          <w:color w:val="1F497D"/>
          <w:sz w:val="20"/>
          <w:szCs w:val="20"/>
          <w:lang w:eastAsia="bg-BG"/>
        </w:rPr>
        <w:t xml:space="preserve"> визови, </w:t>
      </w:r>
      <w:r w:rsidRPr="00FD683B">
        <w:rPr>
          <w:rFonts w:ascii="Verdana" w:eastAsia="Times New Roman" w:hAnsi="Verdana"/>
          <w:color w:val="1F497D"/>
          <w:sz w:val="20"/>
          <w:szCs w:val="20"/>
          <w:lang w:eastAsia="bg-BG"/>
        </w:rPr>
        <w:t xml:space="preserve">санитарни и медицински изисквания за пътуване до остров Мавриций. </w:t>
      </w:r>
    </w:p>
    <w:p w14:paraId="5586ECCD" w14:textId="1D3886FD" w:rsidR="00621933" w:rsidRDefault="00621933" w:rsidP="00AE6673">
      <w:pPr>
        <w:numPr>
          <w:ilvl w:val="0"/>
          <w:numId w:val="5"/>
        </w:numPr>
        <w:spacing w:after="0" w:line="240" w:lineRule="auto"/>
        <w:jc w:val="both"/>
        <w:rPr>
          <w:rFonts w:ascii="Verdana" w:eastAsia="Times New Roman" w:hAnsi="Verdana"/>
          <w:color w:val="1F497D"/>
          <w:sz w:val="20"/>
          <w:szCs w:val="20"/>
          <w:lang w:eastAsia="bg-BG"/>
        </w:rPr>
      </w:pPr>
      <w:r w:rsidRPr="00621933">
        <w:rPr>
          <w:rFonts w:ascii="Verdana" w:eastAsia="Times New Roman" w:hAnsi="Verdana"/>
          <w:color w:val="1F497D"/>
          <w:sz w:val="20"/>
          <w:szCs w:val="20"/>
          <w:lang w:eastAsia="bg-BG"/>
        </w:rPr>
        <w:t xml:space="preserve">Минимален брой туристи за осъществяване на екскурзията – </w:t>
      </w:r>
      <w:r>
        <w:rPr>
          <w:rFonts w:ascii="Verdana" w:eastAsia="Times New Roman" w:hAnsi="Verdana"/>
          <w:color w:val="1F497D"/>
          <w:sz w:val="20"/>
          <w:szCs w:val="20"/>
          <w:lang w:eastAsia="bg-BG"/>
        </w:rPr>
        <w:t>1</w:t>
      </w:r>
      <w:r w:rsidRPr="00621933">
        <w:rPr>
          <w:rFonts w:ascii="Verdana" w:eastAsia="Times New Roman" w:hAnsi="Verdana"/>
          <w:color w:val="1F497D"/>
          <w:sz w:val="20"/>
          <w:szCs w:val="20"/>
          <w:lang w:eastAsia="bg-BG"/>
        </w:rPr>
        <w:t>0. Срок за уведомление за недостигнат брой: 20 дни преди датата на отпътуване</w:t>
      </w:r>
    </w:p>
    <w:p w14:paraId="6F579900" w14:textId="4807FE0E" w:rsidR="00795824" w:rsidRDefault="00046E60" w:rsidP="00046E60">
      <w:pPr>
        <w:numPr>
          <w:ilvl w:val="0"/>
          <w:numId w:val="5"/>
        </w:numPr>
        <w:spacing w:after="0" w:line="240" w:lineRule="auto"/>
        <w:jc w:val="both"/>
        <w:rPr>
          <w:rFonts w:ascii="Verdana" w:eastAsia="Times New Roman" w:hAnsi="Verdana"/>
          <w:iCs/>
          <w:color w:val="1F497D"/>
          <w:sz w:val="20"/>
          <w:szCs w:val="20"/>
          <w:lang w:eastAsia="bg-BG"/>
        </w:rPr>
      </w:pPr>
      <w:r w:rsidRPr="00046E60">
        <w:rPr>
          <w:rFonts w:ascii="Verdana" w:eastAsia="Times New Roman" w:hAnsi="Verdana"/>
          <w:iCs/>
          <w:color w:val="1F497D"/>
          <w:sz w:val="20"/>
          <w:szCs w:val="20"/>
          <w:lang w:eastAsia="bg-BG"/>
        </w:rPr>
        <w:t>Пътуването НЕ е подходящо за лица с намалена или ограничена подвижност.</w:t>
      </w:r>
    </w:p>
    <w:p w14:paraId="75AA424A" w14:textId="1FBDFD9B" w:rsidR="00046E60" w:rsidRDefault="00046E60" w:rsidP="00046E60">
      <w:pPr>
        <w:spacing w:after="0" w:line="240" w:lineRule="auto"/>
        <w:jc w:val="both"/>
        <w:rPr>
          <w:rFonts w:ascii="Verdana" w:eastAsia="Times New Roman" w:hAnsi="Verdana"/>
          <w:iCs/>
          <w:color w:val="1F497D"/>
          <w:sz w:val="20"/>
          <w:szCs w:val="20"/>
          <w:lang w:eastAsia="bg-BG"/>
        </w:rPr>
      </w:pPr>
    </w:p>
    <w:p w14:paraId="56B6EC5D" w14:textId="6BF67E5B" w:rsidR="00046E60" w:rsidRPr="00046E60" w:rsidRDefault="00046E60" w:rsidP="00A964B6">
      <w:pPr>
        <w:spacing w:after="0" w:line="240" w:lineRule="auto"/>
        <w:ind w:left="360"/>
        <w:rPr>
          <w:rFonts w:ascii="Verdana" w:eastAsia="Times New Roman" w:hAnsi="Verdana"/>
          <w:iCs/>
          <w:color w:val="1F497D"/>
          <w:sz w:val="20"/>
          <w:szCs w:val="20"/>
          <w:lang w:eastAsia="bg-BG"/>
        </w:rPr>
      </w:pPr>
      <w:r w:rsidRPr="00046E60">
        <w:rPr>
          <w:rFonts w:ascii="Verdana" w:eastAsia="Times New Roman" w:hAnsi="Verdana"/>
          <w:i/>
          <w:color w:val="1F497D"/>
          <w:sz w:val="20"/>
          <w:szCs w:val="20"/>
          <w:lang w:eastAsia="bg-BG"/>
        </w:rPr>
        <w:t>*Поради постоянно променящите се цени на горивата авиокомпаниите могат да начислят т.нар.горивна такса /fuel surcharge/. В такъв случай туроператорът си запазва правото да променя цената на пътуването с фактическата стойност на горивната такса и тя ще е дължима за всички резервации за полета, за които тя се начислява, без значение кога те са направени.</w:t>
      </w:r>
      <w:r w:rsidRPr="00046E60">
        <w:rPr>
          <w:rFonts w:ascii="Verdana" w:eastAsia="Times New Roman" w:hAnsi="Verdana"/>
          <w:iCs/>
          <w:color w:val="1F497D"/>
          <w:sz w:val="20"/>
          <w:szCs w:val="20"/>
          <w:lang w:eastAsia="bg-BG"/>
        </w:rPr>
        <w:br/>
      </w:r>
      <w:r>
        <w:t> </w:t>
      </w:r>
    </w:p>
    <w:p w14:paraId="0E959701" w14:textId="77777777" w:rsidR="00795824" w:rsidRDefault="00795824" w:rsidP="001F406C">
      <w:pPr>
        <w:spacing w:after="0" w:line="240" w:lineRule="auto"/>
        <w:jc w:val="both"/>
        <w:rPr>
          <w:rFonts w:ascii="Verdana" w:eastAsia="Times New Roman" w:hAnsi="Verdana"/>
          <w:b/>
          <w:i/>
          <w:color w:val="1F497D"/>
          <w:sz w:val="20"/>
          <w:szCs w:val="20"/>
          <w:lang w:eastAsia="bg-BG"/>
        </w:rPr>
      </w:pPr>
    </w:p>
    <w:p w14:paraId="1BCEBA89" w14:textId="77777777" w:rsidR="001F406C" w:rsidRPr="00A20370" w:rsidRDefault="00795824" w:rsidP="001F406C">
      <w:pPr>
        <w:spacing w:after="0" w:line="240" w:lineRule="auto"/>
        <w:jc w:val="both"/>
        <w:rPr>
          <w:rFonts w:ascii="Verdana" w:eastAsia="Times New Roman" w:hAnsi="Verdana"/>
          <w:i/>
          <w:color w:val="1F497D"/>
          <w:sz w:val="20"/>
          <w:szCs w:val="20"/>
          <w:lang w:eastAsia="bg-BG"/>
        </w:rPr>
      </w:pPr>
      <w:r w:rsidRPr="00795824">
        <w:rPr>
          <w:noProof/>
        </w:rPr>
        <w:drawing>
          <wp:anchor distT="0" distB="0" distL="114300" distR="114300" simplePos="0" relativeHeight="251658752" behindDoc="0" locked="0" layoutInCell="1" allowOverlap="1" wp14:anchorId="78AB9254" wp14:editId="69198DFC">
            <wp:simplePos x="0" y="0"/>
            <wp:positionH relativeFrom="column">
              <wp:posOffset>-3810</wp:posOffset>
            </wp:positionH>
            <wp:positionV relativeFrom="paragraph">
              <wp:posOffset>27940</wp:posOffset>
            </wp:positionV>
            <wp:extent cx="3116580" cy="181229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16580" cy="1812290"/>
                    </a:xfrm>
                    <a:prstGeom prst="rect">
                      <a:avLst/>
                    </a:prstGeom>
                  </pic:spPr>
                </pic:pic>
              </a:graphicData>
            </a:graphic>
            <wp14:sizeRelH relativeFrom="page">
              <wp14:pctWidth>0</wp14:pctWidth>
            </wp14:sizeRelH>
            <wp14:sizeRelV relativeFrom="page">
              <wp14:pctHeight>0</wp14:pctHeight>
            </wp14:sizeRelV>
          </wp:anchor>
        </w:drawing>
      </w:r>
      <w:r w:rsidR="001F406C" w:rsidRPr="00576F33">
        <w:rPr>
          <w:rFonts w:ascii="Verdana" w:eastAsia="Times New Roman" w:hAnsi="Verdana"/>
          <w:b/>
          <w:i/>
          <w:color w:val="1F497D"/>
          <w:sz w:val="20"/>
          <w:szCs w:val="20"/>
          <w:lang w:eastAsia="bg-BG"/>
        </w:rPr>
        <w:t>Република Мавриций</w:t>
      </w:r>
      <w:r w:rsidR="001F406C" w:rsidRPr="00A20370">
        <w:rPr>
          <w:rFonts w:ascii="Verdana" w:eastAsia="Times New Roman" w:hAnsi="Verdana"/>
          <w:i/>
          <w:color w:val="1F497D"/>
          <w:sz w:val="20"/>
          <w:szCs w:val="20"/>
          <w:lang w:eastAsia="bg-BG"/>
        </w:rPr>
        <w:t xml:space="preserve"> е островна държава в югозападния Индийски океан, на около 900 </w:t>
      </w:r>
      <w:r w:rsidR="001F406C" w:rsidRPr="005F58C4">
        <w:rPr>
          <w:rFonts w:ascii="Verdana" w:eastAsia="Times New Roman" w:hAnsi="Verdana"/>
          <w:i/>
          <w:color w:val="1F497D"/>
          <w:sz w:val="20"/>
          <w:szCs w:val="20"/>
          <w:lang w:eastAsia="bg-BG"/>
        </w:rPr>
        <w:t>км</w:t>
      </w:r>
      <w:r w:rsidR="001F406C" w:rsidRPr="00A20370">
        <w:rPr>
          <w:rFonts w:ascii="Verdana" w:eastAsia="Times New Roman" w:hAnsi="Verdana"/>
          <w:i/>
          <w:color w:val="1F497D"/>
          <w:sz w:val="20"/>
          <w:szCs w:val="20"/>
          <w:lang w:eastAsia="bg-BG"/>
        </w:rPr>
        <w:t xml:space="preserve"> източно от най-големия африкански остров Мадагаскар. Освен остров Мавриций, републиката включва островите Св. Брендън, Родригес и Агалега. Островът е открит през 1507 г. от португалски мореплаватели, като н</w:t>
      </w:r>
      <w:r w:rsidR="001F406C" w:rsidRPr="005F58C4">
        <w:rPr>
          <w:rFonts w:ascii="Verdana" w:eastAsia="Times New Roman" w:hAnsi="Verdana"/>
          <w:i/>
          <w:color w:val="1F497D"/>
          <w:sz w:val="20"/>
          <w:szCs w:val="20"/>
          <w:lang w:eastAsia="bg-BG"/>
        </w:rPr>
        <w:t>икога преди това не е бил населяван от хора. Столицата е Порт Луис, а официалният език е английският,  който е и основ</w:t>
      </w:r>
      <w:r w:rsidR="001F406C" w:rsidRPr="005F58C4">
        <w:rPr>
          <w:rFonts w:ascii="Verdana" w:eastAsia="Times New Roman" w:hAnsi="Verdana"/>
          <w:i/>
          <w:color w:val="1F497D"/>
          <w:sz w:val="20"/>
          <w:szCs w:val="20"/>
          <w:lang w:val="en-US" w:eastAsia="bg-BG"/>
        </w:rPr>
        <w:t>e</w:t>
      </w:r>
      <w:r w:rsidR="001F406C" w:rsidRPr="005F58C4">
        <w:rPr>
          <w:rFonts w:ascii="Verdana" w:eastAsia="Times New Roman" w:hAnsi="Verdana"/>
          <w:i/>
          <w:color w:val="1F497D"/>
          <w:sz w:val="20"/>
          <w:szCs w:val="20"/>
          <w:lang w:eastAsia="bg-BG"/>
        </w:rPr>
        <w:t>н търговски език</w:t>
      </w:r>
      <w:r w:rsidR="001F406C" w:rsidRPr="003E6A2C">
        <w:rPr>
          <w:rFonts w:ascii="Verdana" w:eastAsia="Times New Roman" w:hAnsi="Verdana"/>
          <w:i/>
          <w:color w:val="1F497D"/>
          <w:sz w:val="20"/>
          <w:szCs w:val="20"/>
          <w:lang w:eastAsia="bg-BG"/>
        </w:rPr>
        <w:t>.</w:t>
      </w:r>
      <w:r w:rsidR="001F406C" w:rsidRPr="005F58C4">
        <w:rPr>
          <w:rFonts w:ascii="Verdana" w:eastAsia="Times New Roman" w:hAnsi="Verdana"/>
          <w:i/>
          <w:color w:val="1F497D"/>
          <w:sz w:val="20"/>
          <w:szCs w:val="20"/>
          <w:lang w:eastAsia="bg-BG"/>
        </w:rPr>
        <w:t xml:space="preserve"> Не</w:t>
      </w:r>
      <w:r w:rsidR="001F406C">
        <w:rPr>
          <w:rFonts w:ascii="Verdana" w:eastAsia="Times New Roman" w:hAnsi="Verdana"/>
          <w:i/>
          <w:color w:val="1F497D"/>
          <w:sz w:val="20"/>
          <w:szCs w:val="20"/>
          <w:lang w:eastAsia="bg-BG"/>
        </w:rPr>
        <w:t xml:space="preserve"> по-</w:t>
      </w:r>
      <w:r w:rsidR="001F406C" w:rsidRPr="00A20370">
        <w:rPr>
          <w:rFonts w:ascii="Verdana" w:eastAsia="Times New Roman" w:hAnsi="Verdana"/>
          <w:i/>
          <w:color w:val="1F497D"/>
          <w:sz w:val="20"/>
          <w:szCs w:val="20"/>
          <w:lang w:eastAsia="bg-BG"/>
        </w:rPr>
        <w:t>малко обаче е разпространен френският език</w:t>
      </w:r>
      <w:r w:rsidR="001F406C">
        <w:rPr>
          <w:rFonts w:ascii="Verdana" w:eastAsia="Times New Roman" w:hAnsi="Verdana"/>
          <w:i/>
          <w:color w:val="1F497D"/>
          <w:sz w:val="20"/>
          <w:szCs w:val="20"/>
          <w:lang w:eastAsia="bg-BG"/>
        </w:rPr>
        <w:t xml:space="preserve">, който е в </w:t>
      </w:r>
      <w:r w:rsidR="001F406C" w:rsidRPr="00A20370">
        <w:rPr>
          <w:rFonts w:ascii="Verdana" w:eastAsia="Times New Roman" w:hAnsi="Verdana"/>
          <w:i/>
          <w:color w:val="1F497D"/>
          <w:sz w:val="20"/>
          <w:szCs w:val="20"/>
          <w:lang w:eastAsia="bg-BG"/>
        </w:rPr>
        <w:t>основа</w:t>
      </w:r>
      <w:r w:rsidR="001F406C" w:rsidRPr="005F58C4">
        <w:rPr>
          <w:rFonts w:ascii="Verdana" w:eastAsia="Times New Roman" w:hAnsi="Verdana"/>
          <w:i/>
          <w:color w:val="1F497D"/>
          <w:sz w:val="20"/>
          <w:szCs w:val="20"/>
          <w:lang w:eastAsia="bg-BG"/>
        </w:rPr>
        <w:t xml:space="preserve">та </w:t>
      </w:r>
      <w:r w:rsidR="001F406C" w:rsidRPr="00A20370">
        <w:rPr>
          <w:rFonts w:ascii="Verdana" w:eastAsia="Times New Roman" w:hAnsi="Verdana"/>
          <w:i/>
          <w:color w:val="1F497D"/>
          <w:sz w:val="20"/>
          <w:szCs w:val="20"/>
          <w:lang w:eastAsia="bg-BG"/>
        </w:rPr>
        <w:t>за местния разговорен креолски език. Месеците от м. Май до м. Октомври са по</w:t>
      </w:r>
      <w:r w:rsidR="001F406C" w:rsidRPr="005F58C4">
        <w:rPr>
          <w:rFonts w:ascii="Verdana" w:eastAsia="Times New Roman" w:hAnsi="Verdana"/>
          <w:i/>
          <w:color w:val="1F497D"/>
          <w:sz w:val="20"/>
          <w:szCs w:val="20"/>
          <w:lang w:eastAsia="bg-BG"/>
        </w:rPr>
        <w:t>-</w:t>
      </w:r>
      <w:r w:rsidR="001F406C" w:rsidRPr="00A20370">
        <w:rPr>
          <w:rFonts w:ascii="Verdana" w:eastAsia="Times New Roman" w:hAnsi="Verdana"/>
          <w:i/>
          <w:color w:val="1F497D"/>
          <w:sz w:val="20"/>
          <w:szCs w:val="20"/>
          <w:lang w:eastAsia="bg-BG"/>
        </w:rPr>
        <w:t>хладни, което се изразява повече в ниската влажност на въздуха, отколкото в понижаване на температурите.</w:t>
      </w:r>
    </w:p>
    <w:p w14:paraId="64D6E3F2" w14:textId="77777777" w:rsidR="001F406C" w:rsidRDefault="001F406C" w:rsidP="001F406C">
      <w:pPr>
        <w:spacing w:after="0" w:line="240" w:lineRule="auto"/>
        <w:jc w:val="center"/>
        <w:rPr>
          <w:rFonts w:ascii="Verdana" w:eastAsia="Times New Roman" w:hAnsi="Verdana"/>
          <w:b/>
          <w:i/>
          <w:color w:val="1F497D"/>
          <w:sz w:val="20"/>
          <w:szCs w:val="20"/>
          <w:lang w:eastAsia="bg-BG"/>
        </w:rPr>
      </w:pPr>
    </w:p>
    <w:p w14:paraId="7D211C16" w14:textId="77777777" w:rsidR="00795824" w:rsidRDefault="00795824" w:rsidP="003D3B00">
      <w:pPr>
        <w:spacing w:after="0" w:line="240" w:lineRule="auto"/>
        <w:jc w:val="both"/>
        <w:rPr>
          <w:rFonts w:ascii="Verdana" w:eastAsia="Times New Roman" w:hAnsi="Verdana"/>
          <w:b/>
          <w:color w:val="1F497D"/>
          <w:sz w:val="20"/>
          <w:szCs w:val="20"/>
          <w:lang w:eastAsia="bg-BG"/>
        </w:rPr>
      </w:pPr>
    </w:p>
    <w:p w14:paraId="7A3F7079" w14:textId="77777777" w:rsidR="003D3B00" w:rsidRPr="004F4512" w:rsidRDefault="00F2050F" w:rsidP="003D3B00">
      <w:pPr>
        <w:spacing w:after="0" w:line="240" w:lineRule="auto"/>
        <w:jc w:val="both"/>
        <w:rPr>
          <w:rFonts w:ascii="Verdana" w:eastAsia="Times New Roman" w:hAnsi="Verdana"/>
          <w:b/>
          <w:color w:val="1F497D"/>
          <w:sz w:val="20"/>
          <w:szCs w:val="20"/>
          <w:lang w:eastAsia="bg-BG"/>
        </w:rPr>
      </w:pPr>
      <w:r>
        <w:rPr>
          <w:rFonts w:ascii="Verdana" w:eastAsia="Times New Roman" w:hAnsi="Verdana"/>
          <w:b/>
          <w:color w:val="1F497D"/>
          <w:sz w:val="20"/>
          <w:szCs w:val="20"/>
          <w:lang w:eastAsia="bg-BG"/>
        </w:rPr>
        <w:t>Полезно да знаете</w:t>
      </w:r>
      <w:r w:rsidR="003D3B00" w:rsidRPr="004F4512">
        <w:rPr>
          <w:rFonts w:ascii="Verdana" w:eastAsia="Times New Roman" w:hAnsi="Verdana"/>
          <w:b/>
          <w:color w:val="1F497D"/>
          <w:sz w:val="20"/>
          <w:szCs w:val="20"/>
          <w:lang w:eastAsia="bg-BG"/>
        </w:rPr>
        <w:t xml:space="preserve">: </w:t>
      </w:r>
    </w:p>
    <w:p w14:paraId="6ECAD527"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Най-доброто време за посещение на о-в Мавриций е периода между месеците </w:t>
      </w:r>
      <w:r w:rsidR="00F2050F">
        <w:rPr>
          <w:rFonts w:ascii="Verdana" w:eastAsia="Times New Roman" w:hAnsi="Verdana"/>
          <w:color w:val="1F497D"/>
          <w:sz w:val="20"/>
          <w:szCs w:val="20"/>
          <w:lang w:eastAsia="bg-BG"/>
        </w:rPr>
        <w:t>октомври</w:t>
      </w:r>
      <w:r w:rsidRPr="004F4512">
        <w:rPr>
          <w:rFonts w:ascii="Verdana" w:eastAsia="Times New Roman" w:hAnsi="Verdana"/>
          <w:color w:val="1F497D"/>
          <w:sz w:val="20"/>
          <w:szCs w:val="20"/>
          <w:lang w:eastAsia="bg-BG"/>
        </w:rPr>
        <w:t xml:space="preserve"> – май.</w:t>
      </w:r>
    </w:p>
    <w:p w14:paraId="76603B77"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Валута: местната валута е рупия. 1 евро = 40,15 рупии; 1 щатски долар = 35,88 рупии. Можете да обменяте в хотелите, банките и обменни бюра. Банкоматите са широко разпространени. </w:t>
      </w:r>
    </w:p>
    <w:p w14:paraId="64D63FA3"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Кредитни карти – почти навсякъде е възможно разплащане с международни дебитни и кредитни карти Visa или MasterCard.</w:t>
      </w:r>
    </w:p>
    <w:p w14:paraId="0A54305A"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Придвижване – можете да наемете кола или да използвате такси. В курортните зони е широко разпространено карането на колело или мотопед. Такситата работят с предварително оказани тарифи на километър, които се виждат на залепени на вратите на шофьорите. Бакшишите не са задължително, но препоръчителни. </w:t>
      </w:r>
    </w:p>
    <w:p w14:paraId="5ACFA1E5"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Електричество – напрежението е 230V. Можете да използвзвате европейските накрайници за контакт. </w:t>
      </w:r>
    </w:p>
    <w:p w14:paraId="6A82A6AE"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lastRenderedPageBreak/>
        <w:t>• Бакшиши – обикновено възлизат на около 10% от сметката в заведението.</w:t>
      </w:r>
    </w:p>
    <w:p w14:paraId="31414EE8" w14:textId="77777777" w:rsidR="003D3B00" w:rsidRDefault="003D3B00" w:rsidP="003D3B00">
      <w:pPr>
        <w:spacing w:after="0" w:line="240" w:lineRule="auto"/>
        <w:jc w:val="both"/>
        <w:rPr>
          <w:rFonts w:ascii="Verdana" w:eastAsia="Times New Roman" w:hAnsi="Verdana"/>
          <w:i/>
          <w:color w:val="1F497D"/>
          <w:sz w:val="20"/>
          <w:szCs w:val="20"/>
          <w:lang w:eastAsia="bg-BG"/>
        </w:rPr>
      </w:pPr>
    </w:p>
    <w:p w14:paraId="317CF120" w14:textId="77777777" w:rsidR="00FE1F55" w:rsidRDefault="00FE1F55" w:rsidP="003D3B00">
      <w:pPr>
        <w:spacing w:after="0" w:line="240" w:lineRule="auto"/>
        <w:jc w:val="center"/>
        <w:rPr>
          <w:rFonts w:ascii="Verdana" w:eastAsia="Times New Roman" w:hAnsi="Verdana"/>
          <w:b/>
          <w:color w:val="1F497D"/>
          <w:sz w:val="20"/>
          <w:szCs w:val="20"/>
          <w:lang w:eastAsia="bg-BG"/>
        </w:rPr>
      </w:pPr>
    </w:p>
    <w:p w14:paraId="213B201C" w14:textId="77777777" w:rsidR="00FE1F55" w:rsidRDefault="00FE1F55" w:rsidP="003D3B00">
      <w:pPr>
        <w:spacing w:after="0" w:line="240" w:lineRule="auto"/>
        <w:jc w:val="center"/>
        <w:rPr>
          <w:rFonts w:ascii="Verdana" w:eastAsia="Times New Roman" w:hAnsi="Verdana"/>
          <w:b/>
          <w:color w:val="1F497D"/>
          <w:sz w:val="20"/>
          <w:szCs w:val="20"/>
          <w:lang w:eastAsia="bg-BG"/>
        </w:rPr>
      </w:pPr>
    </w:p>
    <w:p w14:paraId="744B9096" w14:textId="77777777" w:rsidR="00FE1F55" w:rsidRDefault="00FE1F55" w:rsidP="003D3B00">
      <w:pPr>
        <w:spacing w:after="0" w:line="240" w:lineRule="auto"/>
        <w:jc w:val="center"/>
        <w:rPr>
          <w:rFonts w:ascii="Verdana" w:eastAsia="Times New Roman" w:hAnsi="Verdana"/>
          <w:b/>
          <w:color w:val="1F497D"/>
          <w:sz w:val="20"/>
          <w:szCs w:val="20"/>
          <w:lang w:eastAsia="bg-BG"/>
        </w:rPr>
      </w:pPr>
    </w:p>
    <w:p w14:paraId="11F6B019" w14:textId="77777777" w:rsidR="00FE1F55" w:rsidRDefault="00FE1F55" w:rsidP="003D3B00">
      <w:pPr>
        <w:spacing w:after="0" w:line="240" w:lineRule="auto"/>
        <w:jc w:val="center"/>
        <w:rPr>
          <w:rFonts w:ascii="Verdana" w:eastAsia="Times New Roman" w:hAnsi="Verdana"/>
          <w:b/>
          <w:color w:val="1F497D"/>
          <w:sz w:val="20"/>
          <w:szCs w:val="20"/>
          <w:lang w:eastAsia="bg-BG"/>
        </w:rPr>
      </w:pPr>
    </w:p>
    <w:p w14:paraId="3FCE6E3F" w14:textId="77777777" w:rsidR="00FE1F55" w:rsidRDefault="00FE1F55" w:rsidP="003D3B00">
      <w:pPr>
        <w:spacing w:after="0" w:line="240" w:lineRule="auto"/>
        <w:jc w:val="center"/>
        <w:rPr>
          <w:rFonts w:ascii="Verdana" w:eastAsia="Times New Roman" w:hAnsi="Verdana"/>
          <w:b/>
          <w:color w:val="1F497D"/>
          <w:sz w:val="20"/>
          <w:szCs w:val="20"/>
          <w:lang w:eastAsia="bg-BG"/>
        </w:rPr>
      </w:pPr>
    </w:p>
    <w:p w14:paraId="6D684572" w14:textId="77777777" w:rsidR="003D3B00" w:rsidRPr="00FE1F55" w:rsidRDefault="00FE1F55" w:rsidP="003D3B00">
      <w:pPr>
        <w:spacing w:after="0" w:line="240" w:lineRule="auto"/>
        <w:jc w:val="center"/>
        <w:rPr>
          <w:rFonts w:ascii="Verdana" w:eastAsia="Times New Roman" w:hAnsi="Verdana"/>
          <w:b/>
          <w:color w:val="1F497D"/>
          <w:sz w:val="20"/>
          <w:szCs w:val="20"/>
          <w:lang w:eastAsia="bg-BG"/>
        </w:rPr>
      </w:pPr>
      <w:r w:rsidRPr="00FE1F55">
        <w:rPr>
          <w:rFonts w:ascii="Verdana" w:eastAsia="Times New Roman" w:hAnsi="Verdana"/>
          <w:b/>
          <w:color w:val="1F497D"/>
          <w:sz w:val="20"/>
          <w:szCs w:val="20"/>
          <w:u w:val="single"/>
          <w:lang w:eastAsia="bg-BG"/>
        </w:rPr>
        <w:t>Информация относно остров Мавриций</w:t>
      </w:r>
      <w:r>
        <w:rPr>
          <w:rFonts w:ascii="Verdana" w:eastAsia="Times New Roman" w:hAnsi="Verdana"/>
          <w:b/>
          <w:color w:val="1F497D"/>
          <w:sz w:val="20"/>
          <w:szCs w:val="20"/>
          <w:lang w:eastAsia="bg-BG"/>
        </w:rPr>
        <w:t>:</w:t>
      </w:r>
    </w:p>
    <w:p w14:paraId="543D0918" w14:textId="77777777" w:rsidR="00795824" w:rsidRPr="00327104" w:rsidRDefault="00795824" w:rsidP="003D3B00">
      <w:pPr>
        <w:spacing w:after="0" w:line="240" w:lineRule="auto"/>
        <w:jc w:val="center"/>
        <w:rPr>
          <w:rFonts w:ascii="Verdana" w:eastAsia="Times New Roman" w:hAnsi="Verdana"/>
          <w:b/>
          <w:color w:val="1F497D"/>
          <w:sz w:val="20"/>
          <w:szCs w:val="20"/>
          <w:lang w:eastAsia="bg-BG"/>
        </w:rPr>
      </w:pPr>
    </w:p>
    <w:p w14:paraId="4492C01A" w14:textId="77777777" w:rsidR="001F406C" w:rsidRPr="00576F33" w:rsidRDefault="001F406C" w:rsidP="001F406C">
      <w:pPr>
        <w:spacing w:after="0" w:line="240" w:lineRule="auto"/>
        <w:jc w:val="both"/>
        <w:rPr>
          <w:rFonts w:ascii="Verdana" w:eastAsia="Times New Roman" w:hAnsi="Verdana"/>
          <w:b/>
          <w:i/>
          <w:color w:val="1F497D"/>
          <w:sz w:val="20"/>
          <w:szCs w:val="20"/>
          <w:u w:val="single"/>
          <w:lang w:eastAsia="bg-BG"/>
        </w:rPr>
      </w:pPr>
      <w:r w:rsidRPr="00576F33">
        <w:rPr>
          <w:rFonts w:ascii="Verdana" w:eastAsia="Times New Roman" w:hAnsi="Verdana"/>
          <w:b/>
          <w:i/>
          <w:color w:val="1F497D"/>
          <w:sz w:val="20"/>
          <w:szCs w:val="20"/>
          <w:u w:val="single"/>
          <w:lang w:eastAsia="bg-BG"/>
        </w:rPr>
        <w:t>Северна част на острова</w:t>
      </w:r>
    </w:p>
    <w:p w14:paraId="4CE06BE1" w14:textId="77777777" w:rsidR="001F406C" w:rsidRPr="00795824" w:rsidRDefault="001F406C" w:rsidP="00795824">
      <w:pPr>
        <w:pStyle w:val="ListParagraph"/>
        <w:numPr>
          <w:ilvl w:val="0"/>
          <w:numId w:val="16"/>
        </w:numPr>
        <w:spacing w:after="0" w:line="240" w:lineRule="auto"/>
        <w:jc w:val="both"/>
        <w:rPr>
          <w:rFonts w:ascii="Verdana" w:eastAsia="Times New Roman" w:hAnsi="Verdana"/>
          <w:color w:val="1F497D"/>
          <w:sz w:val="20"/>
          <w:szCs w:val="20"/>
          <w:lang w:eastAsia="bg-BG"/>
        </w:rPr>
      </w:pPr>
      <w:r w:rsidRPr="00795824">
        <w:rPr>
          <w:rFonts w:ascii="Verdana" w:eastAsia="Times New Roman" w:hAnsi="Verdana"/>
          <w:b/>
          <w:color w:val="1F497D"/>
          <w:sz w:val="20"/>
          <w:szCs w:val="20"/>
          <w:lang w:eastAsia="bg-BG"/>
        </w:rPr>
        <w:t>Grand Bay</w:t>
      </w:r>
      <w:r w:rsidRPr="00795824">
        <w:rPr>
          <w:rFonts w:ascii="Verdana" w:eastAsia="Times New Roman" w:hAnsi="Verdana"/>
          <w:color w:val="1F497D"/>
          <w:sz w:val="20"/>
          <w:szCs w:val="20"/>
          <w:lang w:eastAsia="bg-BG"/>
        </w:rPr>
        <w:t>– търговски и развлекателен рай, мястото, където местните жители се отправят, когато искат нощна забава навън (ресторанти, барове и дискотеки). Наскоро обновения плаж La Cuvette също си заслужава да бъде посетен.</w:t>
      </w:r>
    </w:p>
    <w:p w14:paraId="589766B0"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r w:rsidRPr="00795824">
        <w:rPr>
          <w:rFonts w:ascii="Verdana" w:eastAsia="Times New Roman" w:hAnsi="Verdana"/>
          <w:b/>
          <w:color w:val="1F497D"/>
          <w:sz w:val="20"/>
          <w:szCs w:val="20"/>
          <w:lang w:eastAsia="bg-BG"/>
        </w:rPr>
        <w:t xml:space="preserve">Перейбере </w:t>
      </w:r>
      <w:r w:rsidRPr="00795824">
        <w:rPr>
          <w:rFonts w:ascii="Verdana" w:eastAsia="Times New Roman" w:hAnsi="Verdana"/>
          <w:color w:val="1F497D"/>
          <w:sz w:val="20"/>
          <w:szCs w:val="20"/>
          <w:lang w:eastAsia="bg-BG"/>
        </w:rPr>
        <w:t>– един от популярните обществени плажове, известен със своите търговски обекти, ресторанти и кръчми.</w:t>
      </w:r>
    </w:p>
    <w:p w14:paraId="434B4082"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r w:rsidRPr="00795824">
        <w:rPr>
          <w:rFonts w:ascii="Verdana" w:eastAsia="Times New Roman" w:hAnsi="Verdana"/>
          <w:b/>
          <w:color w:val="1F497D"/>
          <w:sz w:val="20"/>
          <w:szCs w:val="20"/>
          <w:lang w:eastAsia="bg-BG"/>
        </w:rPr>
        <w:t xml:space="preserve">Balaclava Ruins – </w:t>
      </w:r>
      <w:r w:rsidRPr="00795824">
        <w:rPr>
          <w:rFonts w:ascii="Verdana" w:eastAsia="Times New Roman" w:hAnsi="Verdana"/>
          <w:color w:val="1F497D"/>
          <w:sz w:val="20"/>
          <w:szCs w:val="20"/>
          <w:lang w:eastAsia="bg-BG"/>
        </w:rPr>
        <w:t xml:space="preserve">На метри от Baie </w:t>
      </w:r>
      <w:r w:rsidRPr="00795824">
        <w:rPr>
          <w:rFonts w:ascii="Verdana" w:eastAsia="Times New Roman" w:hAnsi="Verdana"/>
          <w:color w:val="1F497D"/>
          <w:sz w:val="20"/>
          <w:szCs w:val="20"/>
          <w:lang w:val="en-US" w:eastAsia="bg-BG"/>
        </w:rPr>
        <w:t>aux</w:t>
      </w:r>
      <w:r w:rsidRPr="00795824">
        <w:rPr>
          <w:rFonts w:ascii="Verdana" w:eastAsia="Times New Roman" w:hAnsi="Verdana"/>
          <w:color w:val="1F497D"/>
          <w:sz w:val="20"/>
          <w:szCs w:val="20"/>
          <w:lang w:eastAsia="bg-BG"/>
        </w:rPr>
        <w:t xml:space="preserve"> Tortues, кръстена на множеството костенурки в района от моряци през </w:t>
      </w:r>
      <w:r w:rsidRPr="00795824">
        <w:rPr>
          <w:rFonts w:ascii="Verdana" w:eastAsia="Times New Roman" w:hAnsi="Verdana"/>
          <w:color w:val="1F497D"/>
          <w:sz w:val="20"/>
          <w:szCs w:val="20"/>
          <w:lang w:val="en-US" w:eastAsia="bg-BG"/>
        </w:rPr>
        <w:t>XVII</w:t>
      </w:r>
      <w:r w:rsidRPr="00795824">
        <w:rPr>
          <w:rFonts w:ascii="Verdana" w:eastAsia="Times New Roman" w:hAnsi="Verdana"/>
          <w:color w:val="1F497D"/>
          <w:sz w:val="20"/>
          <w:szCs w:val="20"/>
          <w:lang w:eastAsia="bg-BG"/>
        </w:rPr>
        <w:t xml:space="preserve">век, могат да бъдат намерени руините на старата интереснакрепост Balaclava. </w:t>
      </w:r>
    </w:p>
    <w:p w14:paraId="38F69B83"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r w:rsidRPr="00795824">
        <w:rPr>
          <w:rFonts w:ascii="Verdana" w:eastAsia="Times New Roman" w:hAnsi="Verdana"/>
          <w:b/>
          <w:color w:val="1F497D"/>
          <w:sz w:val="20"/>
          <w:szCs w:val="20"/>
          <w:lang w:eastAsia="bg-BG"/>
        </w:rPr>
        <w:t xml:space="preserve">The Triolet Shivala </w:t>
      </w:r>
      <w:r w:rsidRPr="00795824">
        <w:rPr>
          <w:rFonts w:ascii="Verdana" w:eastAsia="Times New Roman" w:hAnsi="Verdana"/>
          <w:color w:val="1F497D"/>
          <w:sz w:val="20"/>
          <w:szCs w:val="20"/>
          <w:lang w:eastAsia="bg-BG"/>
        </w:rPr>
        <w:t>– най-дългото населено място на острова, град Triolet предлага възможност да посетите най-големия индуски храм, на Maheswarnath, построен през 1819 г. в чест на боговете Шива, Кришна, Вишну, Муруган, Брахма и Ганеша.</w:t>
      </w:r>
    </w:p>
    <w:p w14:paraId="67B8B3B9"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r w:rsidRPr="00795824">
        <w:rPr>
          <w:rFonts w:ascii="Verdana" w:eastAsia="Times New Roman" w:hAnsi="Verdana"/>
          <w:b/>
          <w:color w:val="1F497D"/>
          <w:sz w:val="20"/>
          <w:szCs w:val="20"/>
          <w:lang w:eastAsia="bg-BG"/>
        </w:rPr>
        <w:t xml:space="preserve">Овощните градини Labourdonnais </w:t>
      </w:r>
      <w:r w:rsidRPr="00795824">
        <w:rPr>
          <w:rFonts w:ascii="Verdana" w:eastAsia="Times New Roman" w:hAnsi="Verdana"/>
          <w:color w:val="1F497D"/>
          <w:sz w:val="20"/>
          <w:szCs w:val="20"/>
          <w:lang w:eastAsia="bg-BG"/>
        </w:rPr>
        <w:t xml:space="preserve">– открийте голямо разнообразие от тропически овощни дървета, цветни и ароматни екзотични цветя. </w:t>
      </w:r>
    </w:p>
    <w:p w14:paraId="33D3B6D2" w14:textId="77777777" w:rsidR="001F406C" w:rsidRDefault="001F406C" w:rsidP="001F406C">
      <w:pPr>
        <w:spacing w:after="0"/>
        <w:jc w:val="both"/>
        <w:rPr>
          <w:rFonts w:ascii="Verdana" w:hAnsi="Verdana"/>
          <w:color w:val="1F497D"/>
          <w:sz w:val="20"/>
          <w:szCs w:val="20"/>
        </w:rPr>
      </w:pPr>
    </w:p>
    <w:p w14:paraId="5C195E5E" w14:textId="77777777" w:rsidR="001F406C" w:rsidRPr="00576F33" w:rsidRDefault="001F406C" w:rsidP="001F406C">
      <w:pPr>
        <w:spacing w:after="0"/>
        <w:jc w:val="both"/>
        <w:rPr>
          <w:rFonts w:ascii="Verdana" w:hAnsi="Verdana"/>
          <w:b/>
          <w:i/>
          <w:color w:val="1F497D"/>
          <w:sz w:val="20"/>
          <w:szCs w:val="20"/>
          <w:u w:val="single"/>
        </w:rPr>
      </w:pPr>
      <w:r w:rsidRPr="00576F33">
        <w:rPr>
          <w:rFonts w:ascii="Verdana" w:hAnsi="Verdana"/>
          <w:b/>
          <w:i/>
          <w:color w:val="1F497D"/>
          <w:sz w:val="20"/>
          <w:szCs w:val="20"/>
          <w:u w:val="single"/>
        </w:rPr>
        <w:t>Източна част на острова</w:t>
      </w:r>
    </w:p>
    <w:p w14:paraId="5446324F" w14:textId="77777777" w:rsidR="001F406C" w:rsidRPr="00795824" w:rsidRDefault="001F406C" w:rsidP="00795824">
      <w:pPr>
        <w:pStyle w:val="ListParagraph"/>
        <w:numPr>
          <w:ilvl w:val="0"/>
          <w:numId w:val="17"/>
        </w:numPr>
        <w:spacing w:after="0"/>
        <w:jc w:val="both"/>
        <w:rPr>
          <w:rFonts w:ascii="Verdana" w:hAnsi="Verdana"/>
          <w:b/>
          <w:color w:val="1F497D"/>
          <w:sz w:val="20"/>
          <w:szCs w:val="20"/>
        </w:rPr>
      </w:pPr>
      <w:r w:rsidRPr="00795824">
        <w:rPr>
          <w:rFonts w:ascii="Verdana" w:hAnsi="Verdana"/>
          <w:b/>
          <w:color w:val="1F497D"/>
          <w:sz w:val="20"/>
          <w:szCs w:val="20"/>
        </w:rPr>
        <w:t xml:space="preserve">Flacq Market - </w:t>
      </w:r>
      <w:r w:rsidRPr="00795824">
        <w:rPr>
          <w:rFonts w:ascii="Verdana" w:hAnsi="Verdana"/>
          <w:color w:val="1F497D"/>
          <w:sz w:val="20"/>
          <w:szCs w:val="20"/>
        </w:rPr>
        <w:t>Flacq е едно от най-важните селища в Мавриций. Това място за срещи на жителите на Изтока се гордее с най-големия открит пазар в страната. Изключително колоритен пазар, който привлича голям брой туристи всяка година.</w:t>
      </w:r>
    </w:p>
    <w:p w14:paraId="2404EBB3" w14:textId="77777777" w:rsidR="001F406C" w:rsidRPr="00795824" w:rsidRDefault="001F406C" w:rsidP="00795824">
      <w:pPr>
        <w:pStyle w:val="ListParagraph"/>
        <w:numPr>
          <w:ilvl w:val="0"/>
          <w:numId w:val="17"/>
        </w:numPr>
        <w:spacing w:after="0"/>
        <w:jc w:val="both"/>
        <w:rPr>
          <w:rFonts w:ascii="Verdana" w:hAnsi="Verdana"/>
          <w:color w:val="1F497D"/>
          <w:sz w:val="20"/>
          <w:szCs w:val="20"/>
        </w:rPr>
      </w:pPr>
      <w:r w:rsidRPr="00795824">
        <w:rPr>
          <w:rFonts w:ascii="Verdana" w:hAnsi="Verdana"/>
          <w:b/>
          <w:color w:val="1F497D"/>
          <w:sz w:val="20"/>
          <w:szCs w:val="20"/>
        </w:rPr>
        <w:t>Аквапарк Leisure Village</w:t>
      </w:r>
      <w:r w:rsidRPr="00795824">
        <w:rPr>
          <w:rFonts w:ascii="Verdana" w:hAnsi="Verdana"/>
          <w:color w:val="1F497D"/>
          <w:sz w:val="20"/>
          <w:szCs w:val="20"/>
        </w:rPr>
        <w:t xml:space="preserve"> - насладете се на незабравими мигове в аквапарка – вашият релакс и удоволствие са гарантирани.</w:t>
      </w:r>
    </w:p>
    <w:p w14:paraId="6BD2F430" w14:textId="77777777" w:rsidR="001F406C" w:rsidRDefault="001F406C" w:rsidP="001F406C">
      <w:pPr>
        <w:spacing w:after="0"/>
        <w:jc w:val="both"/>
        <w:rPr>
          <w:rFonts w:ascii="Verdana" w:hAnsi="Verdana"/>
          <w:color w:val="1F497D"/>
          <w:sz w:val="20"/>
          <w:szCs w:val="20"/>
        </w:rPr>
      </w:pPr>
    </w:p>
    <w:p w14:paraId="16EEBE31" w14:textId="77777777" w:rsidR="001F406C" w:rsidRPr="00576F33" w:rsidRDefault="001F406C" w:rsidP="001F406C">
      <w:pPr>
        <w:spacing w:after="0"/>
        <w:jc w:val="both"/>
        <w:rPr>
          <w:rFonts w:ascii="Verdana" w:hAnsi="Verdana"/>
          <w:b/>
          <w:i/>
          <w:color w:val="1F497D"/>
          <w:sz w:val="20"/>
          <w:szCs w:val="20"/>
          <w:u w:val="single"/>
        </w:rPr>
      </w:pPr>
      <w:r w:rsidRPr="00576F33">
        <w:rPr>
          <w:rFonts w:ascii="Verdana" w:hAnsi="Verdana"/>
          <w:b/>
          <w:i/>
          <w:color w:val="1F497D"/>
          <w:sz w:val="20"/>
          <w:szCs w:val="20"/>
          <w:u w:val="single"/>
        </w:rPr>
        <w:t>Югоизточна част на острова</w:t>
      </w:r>
    </w:p>
    <w:p w14:paraId="60030EE1" w14:textId="77777777" w:rsidR="001F406C" w:rsidRPr="00795824" w:rsidRDefault="001F406C" w:rsidP="00795824">
      <w:pPr>
        <w:pStyle w:val="ListParagraph"/>
        <w:numPr>
          <w:ilvl w:val="0"/>
          <w:numId w:val="18"/>
        </w:numPr>
        <w:spacing w:after="0"/>
        <w:jc w:val="both"/>
        <w:rPr>
          <w:rFonts w:ascii="Verdana" w:hAnsi="Verdana"/>
          <w:color w:val="1F497D"/>
          <w:sz w:val="20"/>
          <w:szCs w:val="20"/>
        </w:rPr>
      </w:pPr>
      <w:r w:rsidRPr="00795824">
        <w:rPr>
          <w:rFonts w:ascii="Verdana" w:hAnsi="Verdana"/>
          <w:b/>
          <w:color w:val="1F497D"/>
          <w:sz w:val="20"/>
          <w:szCs w:val="20"/>
        </w:rPr>
        <w:t>Холандските руини</w:t>
      </w:r>
      <w:r w:rsidRPr="00795824">
        <w:rPr>
          <w:rFonts w:ascii="Verdana" w:hAnsi="Verdana"/>
          <w:color w:val="1F497D"/>
          <w:sz w:val="20"/>
          <w:szCs w:val="20"/>
        </w:rPr>
        <w:t xml:space="preserve"> - Във Vieux Grand Port, можете да видите останките от първите холандски укрепления. Разкопките са в ход и изследователите ще се опитат да разкрият важна част от историята на остров Мавриций.</w:t>
      </w:r>
    </w:p>
    <w:p w14:paraId="705EA69A" w14:textId="77777777" w:rsidR="001F406C" w:rsidRPr="00795824" w:rsidRDefault="001F406C" w:rsidP="00795824">
      <w:pPr>
        <w:pStyle w:val="ListParagraph"/>
        <w:numPr>
          <w:ilvl w:val="0"/>
          <w:numId w:val="18"/>
        </w:numPr>
        <w:spacing w:after="0"/>
        <w:jc w:val="both"/>
        <w:rPr>
          <w:rFonts w:ascii="Verdana" w:hAnsi="Verdana"/>
          <w:b/>
          <w:color w:val="1F497D"/>
          <w:sz w:val="20"/>
          <w:szCs w:val="20"/>
        </w:rPr>
      </w:pPr>
      <w:r w:rsidRPr="00795824">
        <w:rPr>
          <w:rFonts w:ascii="Verdana" w:hAnsi="Verdana"/>
          <w:b/>
          <w:color w:val="1F497D"/>
          <w:sz w:val="20"/>
          <w:szCs w:val="20"/>
        </w:rPr>
        <w:t>Махебург</w:t>
      </w:r>
      <w:r w:rsidRPr="00795824">
        <w:rPr>
          <w:rFonts w:ascii="Verdana" w:hAnsi="Verdana"/>
          <w:color w:val="1F497D"/>
          <w:sz w:val="20"/>
          <w:szCs w:val="20"/>
        </w:rPr>
        <w:t xml:space="preserve">– товае едно от главните рибарски селища на острова. Кулите </w:t>
      </w:r>
      <w:r w:rsidRPr="00795824">
        <w:rPr>
          <w:rFonts w:ascii="Verdana" w:hAnsi="Verdana"/>
          <w:color w:val="1F497D"/>
          <w:sz w:val="20"/>
          <w:szCs w:val="20"/>
          <w:lang w:val="en-US"/>
        </w:rPr>
        <w:t>Martello</w:t>
      </w:r>
      <w:r w:rsidRPr="00795824">
        <w:rPr>
          <w:rFonts w:ascii="Verdana" w:hAnsi="Verdana"/>
          <w:color w:val="1F497D"/>
          <w:sz w:val="20"/>
          <w:szCs w:val="20"/>
        </w:rPr>
        <w:t>са една от интересните забележителности тук. Построенипрез 1804 г. на великолепния залив Grand Port, кулитесимволизират сцената на съперничеството между старите колониални сили и изобретателността на човечеството. Те са крайъгълен камък в историята на острова, символизират края на робството и началото на индийската имиграция.</w:t>
      </w:r>
    </w:p>
    <w:p w14:paraId="7A2A4C1E" w14:textId="77777777" w:rsidR="001F406C" w:rsidRPr="00795824" w:rsidRDefault="001F406C" w:rsidP="00795824">
      <w:pPr>
        <w:pStyle w:val="ListParagraph"/>
        <w:numPr>
          <w:ilvl w:val="0"/>
          <w:numId w:val="18"/>
        </w:numPr>
        <w:spacing w:after="0"/>
        <w:jc w:val="both"/>
        <w:rPr>
          <w:rFonts w:ascii="Verdana" w:hAnsi="Verdana"/>
          <w:color w:val="1F497D"/>
          <w:sz w:val="20"/>
          <w:szCs w:val="20"/>
        </w:rPr>
      </w:pPr>
      <w:r w:rsidRPr="00795824">
        <w:rPr>
          <w:rFonts w:ascii="Verdana" w:hAnsi="Verdana"/>
          <w:b/>
          <w:color w:val="1F497D"/>
          <w:sz w:val="20"/>
          <w:szCs w:val="20"/>
        </w:rPr>
        <w:t xml:space="preserve">Souillac </w:t>
      </w:r>
      <w:r w:rsidRPr="00795824">
        <w:rPr>
          <w:rFonts w:ascii="Verdana" w:hAnsi="Verdana"/>
          <w:color w:val="1F497D"/>
          <w:sz w:val="20"/>
          <w:szCs w:val="20"/>
        </w:rPr>
        <w:t xml:space="preserve">– малък морски курорт край скалистото крайбрежие на областта Savanne. Едно популярно място е най-южната точка на селото, точно на върха на скала: </w:t>
      </w:r>
      <w:r w:rsidRPr="00795824">
        <w:rPr>
          <w:rFonts w:ascii="Verdana" w:hAnsi="Verdana"/>
          <w:color w:val="1F497D"/>
          <w:sz w:val="20"/>
          <w:szCs w:val="20"/>
          <w:lang w:val="en-US"/>
        </w:rPr>
        <w:t>GrisGris</w:t>
      </w:r>
      <w:r w:rsidRPr="00795824">
        <w:rPr>
          <w:rFonts w:ascii="Verdana" w:hAnsi="Verdana"/>
          <w:color w:val="1F497D"/>
          <w:sz w:val="20"/>
          <w:szCs w:val="20"/>
        </w:rPr>
        <w:t>, откъдето се открива невероятна панорамна гледка.</w:t>
      </w:r>
    </w:p>
    <w:p w14:paraId="43B70393" w14:textId="77777777" w:rsidR="001F406C" w:rsidRDefault="001F406C" w:rsidP="001F406C">
      <w:pPr>
        <w:spacing w:after="0"/>
        <w:jc w:val="both"/>
        <w:rPr>
          <w:rFonts w:ascii="Verdana" w:hAnsi="Verdana"/>
          <w:color w:val="1F497D"/>
          <w:sz w:val="20"/>
          <w:szCs w:val="20"/>
        </w:rPr>
      </w:pPr>
    </w:p>
    <w:p w14:paraId="5F10EECD" w14:textId="77777777" w:rsidR="001F406C" w:rsidRPr="00576F33" w:rsidRDefault="001F406C" w:rsidP="001F406C">
      <w:pPr>
        <w:spacing w:after="0"/>
        <w:jc w:val="both"/>
        <w:rPr>
          <w:rFonts w:ascii="Verdana" w:hAnsi="Verdana"/>
          <w:b/>
          <w:i/>
          <w:color w:val="1F497D"/>
          <w:sz w:val="20"/>
          <w:szCs w:val="20"/>
          <w:u w:val="single"/>
        </w:rPr>
      </w:pPr>
      <w:r w:rsidRPr="00576F33">
        <w:rPr>
          <w:rFonts w:ascii="Verdana" w:hAnsi="Verdana"/>
          <w:b/>
          <w:i/>
          <w:color w:val="1F497D"/>
          <w:sz w:val="20"/>
          <w:szCs w:val="20"/>
          <w:u w:val="single"/>
        </w:rPr>
        <w:t>Във вътрешността на острова</w:t>
      </w:r>
    </w:p>
    <w:p w14:paraId="27A6047E" w14:textId="77777777" w:rsidR="001F406C" w:rsidRPr="00795824" w:rsidRDefault="001F406C" w:rsidP="00795824">
      <w:pPr>
        <w:pStyle w:val="ListParagraph"/>
        <w:numPr>
          <w:ilvl w:val="0"/>
          <w:numId w:val="19"/>
        </w:numPr>
        <w:spacing w:after="0"/>
        <w:jc w:val="both"/>
        <w:rPr>
          <w:rFonts w:ascii="Verdana" w:hAnsi="Verdana"/>
          <w:color w:val="1F497D"/>
          <w:sz w:val="20"/>
          <w:szCs w:val="20"/>
        </w:rPr>
      </w:pPr>
      <w:r w:rsidRPr="00795824">
        <w:rPr>
          <w:rFonts w:ascii="Verdana" w:hAnsi="Verdana"/>
          <w:b/>
          <w:color w:val="1F497D"/>
          <w:sz w:val="20"/>
          <w:szCs w:val="20"/>
          <w:lang w:val="en-US"/>
        </w:rPr>
        <w:t>Ganga</w:t>
      </w:r>
      <w:r w:rsidRPr="00795824">
        <w:rPr>
          <w:rFonts w:ascii="Verdana" w:hAnsi="Verdana"/>
          <w:b/>
          <w:color w:val="1F497D"/>
          <w:sz w:val="20"/>
          <w:szCs w:val="20"/>
        </w:rPr>
        <w:t xml:space="preserve"> Talao - Grand Bassin</w:t>
      </w:r>
      <w:r w:rsidRPr="00795824">
        <w:rPr>
          <w:rFonts w:ascii="Verdana" w:hAnsi="Verdana"/>
          <w:color w:val="1F497D"/>
          <w:sz w:val="20"/>
          <w:szCs w:val="20"/>
        </w:rPr>
        <w:t xml:space="preserve"> - Отвъд La Marie и Mare-AUX-Vacoas се намира едно от двете естествени езера на остров Мавриций. То почива в кратер на изгаснал вулкан. </w:t>
      </w:r>
      <w:r w:rsidRPr="00795824">
        <w:rPr>
          <w:rFonts w:ascii="Verdana" w:hAnsi="Verdana"/>
          <w:color w:val="1F497D"/>
          <w:sz w:val="20"/>
          <w:szCs w:val="20"/>
          <w:lang w:val="en-US"/>
        </w:rPr>
        <w:t>Ganga</w:t>
      </w:r>
      <w:r w:rsidRPr="00795824">
        <w:rPr>
          <w:rFonts w:ascii="Verdana" w:hAnsi="Verdana"/>
          <w:color w:val="1F497D"/>
          <w:sz w:val="20"/>
          <w:szCs w:val="20"/>
        </w:rPr>
        <w:t xml:space="preserve"> Talao е важно място за поклонение и много местни жители ходят на разходка там по време на фестивала на </w:t>
      </w:r>
      <w:r w:rsidRPr="00795824">
        <w:rPr>
          <w:rFonts w:ascii="Verdana" w:eastAsia="Times New Roman" w:hAnsi="Verdana"/>
          <w:color w:val="1F497D"/>
          <w:sz w:val="20"/>
          <w:szCs w:val="20"/>
          <w:lang w:eastAsia="bg-BG"/>
        </w:rPr>
        <w:t>Маха Шиваратри</w:t>
      </w:r>
      <w:r w:rsidRPr="00795824">
        <w:rPr>
          <w:rFonts w:ascii="Verdana" w:hAnsi="Verdana"/>
          <w:color w:val="1F497D"/>
          <w:sz w:val="20"/>
          <w:szCs w:val="20"/>
        </w:rPr>
        <w:t>.</w:t>
      </w:r>
    </w:p>
    <w:p w14:paraId="27071D55" w14:textId="77777777" w:rsidR="001F406C" w:rsidRPr="00795824" w:rsidRDefault="001F406C" w:rsidP="00795824">
      <w:pPr>
        <w:pStyle w:val="ListParagraph"/>
        <w:numPr>
          <w:ilvl w:val="0"/>
          <w:numId w:val="19"/>
        </w:numPr>
        <w:spacing w:after="0"/>
        <w:jc w:val="both"/>
        <w:rPr>
          <w:rFonts w:ascii="Verdana" w:hAnsi="Verdana"/>
          <w:color w:val="1F497D"/>
          <w:sz w:val="20"/>
          <w:szCs w:val="20"/>
        </w:rPr>
      </w:pPr>
      <w:r w:rsidRPr="00795824">
        <w:rPr>
          <w:rFonts w:ascii="Verdana" w:hAnsi="Verdana"/>
          <w:b/>
          <w:color w:val="1F497D"/>
          <w:sz w:val="20"/>
          <w:szCs w:val="20"/>
          <w:lang w:val="en-US"/>
        </w:rPr>
        <w:t>BlackRiver</w:t>
      </w:r>
      <w:r w:rsidRPr="00795824">
        <w:rPr>
          <w:rFonts w:ascii="Verdana" w:hAnsi="Verdana"/>
          <w:b/>
          <w:color w:val="1F497D"/>
          <w:sz w:val="20"/>
          <w:szCs w:val="20"/>
        </w:rPr>
        <w:t xml:space="preserve"> Gorges</w:t>
      </w:r>
      <w:r w:rsidRPr="00795824">
        <w:rPr>
          <w:rFonts w:ascii="Verdana" w:hAnsi="Verdana"/>
          <w:color w:val="1F497D"/>
          <w:sz w:val="20"/>
          <w:szCs w:val="20"/>
        </w:rPr>
        <w:t xml:space="preserve"> – този национален парк от 6574 хектара е създаден през 1994 г. за защита на останалите местни гори на Мавриций. Посетителите могат да се насладят на великолепните пейзажи, с ендемични растения и редки видове птици. </w:t>
      </w:r>
    </w:p>
    <w:p w14:paraId="56FD0B43" w14:textId="77777777" w:rsidR="001F406C" w:rsidRDefault="001F406C" w:rsidP="001F406C">
      <w:pPr>
        <w:spacing w:after="0" w:line="240" w:lineRule="auto"/>
        <w:jc w:val="center"/>
        <w:rPr>
          <w:rFonts w:ascii="Verdana" w:eastAsia="Times New Roman" w:hAnsi="Verdana"/>
          <w:i/>
          <w:iCs/>
          <w:color w:val="1F497D"/>
          <w:sz w:val="20"/>
          <w:szCs w:val="20"/>
          <w:lang w:eastAsia="bg-BG"/>
        </w:rPr>
      </w:pPr>
    </w:p>
    <w:p w14:paraId="44A5EAD2" w14:textId="77777777" w:rsidR="00735B64" w:rsidRDefault="00735B64" w:rsidP="00D7325A">
      <w:pPr>
        <w:spacing w:after="0"/>
        <w:jc w:val="center"/>
        <w:rPr>
          <w:rFonts w:ascii="Verdana" w:hAnsi="Verdana"/>
          <w:b/>
          <w:color w:val="1F497D"/>
          <w:szCs w:val="20"/>
          <w:u w:val="single"/>
        </w:rPr>
      </w:pPr>
    </w:p>
    <w:p w14:paraId="2C2E6031" w14:textId="77777777" w:rsidR="00735B64" w:rsidRDefault="00735B64" w:rsidP="00D7325A">
      <w:pPr>
        <w:spacing w:after="0"/>
        <w:jc w:val="center"/>
        <w:rPr>
          <w:rFonts w:ascii="Verdana" w:hAnsi="Verdana"/>
          <w:b/>
          <w:color w:val="1F497D"/>
          <w:szCs w:val="20"/>
          <w:u w:val="single"/>
        </w:rPr>
      </w:pPr>
    </w:p>
    <w:p w14:paraId="0A2D12D8" w14:textId="77777777" w:rsidR="00735B64" w:rsidRDefault="00735B64" w:rsidP="00D7325A">
      <w:pPr>
        <w:spacing w:after="0"/>
        <w:jc w:val="center"/>
        <w:rPr>
          <w:rFonts w:ascii="Verdana" w:hAnsi="Verdana"/>
          <w:b/>
          <w:color w:val="1F497D"/>
          <w:szCs w:val="20"/>
          <w:u w:val="single"/>
        </w:rPr>
      </w:pPr>
    </w:p>
    <w:p w14:paraId="7E38902D" w14:textId="77777777" w:rsidR="00735B64" w:rsidRDefault="00735B64" w:rsidP="00D7325A">
      <w:pPr>
        <w:spacing w:after="0"/>
        <w:jc w:val="center"/>
        <w:rPr>
          <w:rFonts w:ascii="Verdana" w:hAnsi="Verdana"/>
          <w:b/>
          <w:color w:val="1F497D"/>
          <w:szCs w:val="20"/>
          <w:u w:val="single"/>
        </w:rPr>
      </w:pPr>
    </w:p>
    <w:p w14:paraId="5B0018E4" w14:textId="77777777" w:rsidR="00735B64" w:rsidRDefault="00735B64" w:rsidP="00D7325A">
      <w:pPr>
        <w:spacing w:after="0"/>
        <w:jc w:val="center"/>
        <w:rPr>
          <w:rFonts w:ascii="Verdana" w:hAnsi="Verdana"/>
          <w:b/>
          <w:color w:val="1F497D"/>
          <w:szCs w:val="20"/>
          <w:u w:val="single"/>
        </w:rPr>
      </w:pPr>
    </w:p>
    <w:p w14:paraId="2DC7B720" w14:textId="77777777" w:rsidR="00735B64" w:rsidRDefault="00735B64" w:rsidP="00D7325A">
      <w:pPr>
        <w:spacing w:after="0"/>
        <w:jc w:val="center"/>
        <w:rPr>
          <w:rFonts w:ascii="Verdana" w:hAnsi="Verdana"/>
          <w:b/>
          <w:color w:val="1F497D"/>
          <w:szCs w:val="20"/>
          <w:u w:val="single"/>
        </w:rPr>
      </w:pPr>
    </w:p>
    <w:p w14:paraId="61C9075C" w14:textId="77777777" w:rsidR="00735B64" w:rsidRDefault="00735B64" w:rsidP="00D7325A">
      <w:pPr>
        <w:spacing w:after="0"/>
        <w:jc w:val="center"/>
        <w:rPr>
          <w:rFonts w:ascii="Verdana" w:hAnsi="Verdana"/>
          <w:b/>
          <w:color w:val="1F497D"/>
          <w:szCs w:val="20"/>
          <w:u w:val="single"/>
        </w:rPr>
      </w:pPr>
    </w:p>
    <w:p w14:paraId="782C5239" w14:textId="77777777" w:rsidR="00B64BAC" w:rsidRDefault="00B64BAC" w:rsidP="00D7325A">
      <w:pPr>
        <w:spacing w:after="0"/>
        <w:jc w:val="center"/>
        <w:rPr>
          <w:rFonts w:ascii="Verdana" w:hAnsi="Verdana"/>
          <w:b/>
          <w:color w:val="1F497D"/>
          <w:szCs w:val="20"/>
          <w:u w:val="single"/>
        </w:rPr>
      </w:pPr>
    </w:p>
    <w:p w14:paraId="575B53EF" w14:textId="77777777" w:rsidR="00B64BAC" w:rsidRDefault="00B64BAC" w:rsidP="00D7325A">
      <w:pPr>
        <w:spacing w:after="0"/>
        <w:jc w:val="center"/>
        <w:rPr>
          <w:rFonts w:ascii="Verdana" w:hAnsi="Verdana"/>
          <w:b/>
          <w:color w:val="1F497D"/>
          <w:szCs w:val="20"/>
          <w:u w:val="single"/>
        </w:rPr>
      </w:pPr>
    </w:p>
    <w:p w14:paraId="65AFE225" w14:textId="77777777" w:rsidR="00B64BAC" w:rsidRDefault="00B64BAC" w:rsidP="00D7325A">
      <w:pPr>
        <w:spacing w:after="0"/>
        <w:jc w:val="center"/>
        <w:rPr>
          <w:rFonts w:ascii="Verdana" w:hAnsi="Verdana"/>
          <w:b/>
          <w:color w:val="1F497D"/>
          <w:szCs w:val="20"/>
          <w:u w:val="single"/>
        </w:rPr>
      </w:pPr>
    </w:p>
    <w:p w14:paraId="27839BFB" w14:textId="77777777" w:rsidR="00B64BAC" w:rsidRDefault="00B64BAC" w:rsidP="00D7325A">
      <w:pPr>
        <w:spacing w:after="0"/>
        <w:jc w:val="center"/>
        <w:rPr>
          <w:rFonts w:ascii="Verdana" w:hAnsi="Verdana"/>
          <w:b/>
          <w:color w:val="1F497D"/>
          <w:szCs w:val="20"/>
          <w:u w:val="single"/>
        </w:rPr>
      </w:pPr>
    </w:p>
    <w:p w14:paraId="7F03AD4B" w14:textId="77777777" w:rsidR="00D7325A" w:rsidRPr="00F602C5" w:rsidRDefault="00D7325A" w:rsidP="00D7325A">
      <w:pPr>
        <w:spacing w:after="0"/>
        <w:jc w:val="center"/>
        <w:rPr>
          <w:rFonts w:ascii="Verdana" w:hAnsi="Verdana"/>
          <w:b/>
          <w:color w:val="1F497D"/>
          <w:szCs w:val="20"/>
          <w:u w:val="single"/>
        </w:rPr>
      </w:pPr>
      <w:r w:rsidRPr="00F602C5">
        <w:rPr>
          <w:rFonts w:ascii="Verdana" w:hAnsi="Verdana"/>
          <w:b/>
          <w:color w:val="1F497D"/>
          <w:szCs w:val="20"/>
          <w:u w:val="single"/>
        </w:rPr>
        <w:t>Допълнителни екскурзии</w:t>
      </w:r>
    </w:p>
    <w:p w14:paraId="4B1C1087" w14:textId="77777777" w:rsidR="00D7325A" w:rsidRPr="00F602C5" w:rsidRDefault="00D7325A" w:rsidP="00D7325A">
      <w:pPr>
        <w:spacing w:after="0"/>
        <w:jc w:val="both"/>
        <w:rPr>
          <w:rFonts w:ascii="Verdana" w:hAnsi="Verdana"/>
          <w:color w:val="1F497D"/>
          <w:sz w:val="20"/>
          <w:szCs w:val="20"/>
        </w:rPr>
      </w:pPr>
    </w:p>
    <w:p w14:paraId="0EB2F5AB" w14:textId="77777777" w:rsidR="00D7325A" w:rsidRPr="00F602C5" w:rsidRDefault="00D7325A" w:rsidP="00D7325A">
      <w:pPr>
        <w:spacing w:after="0"/>
        <w:jc w:val="both"/>
        <w:rPr>
          <w:rFonts w:ascii="Verdana" w:hAnsi="Verdana"/>
          <w:b/>
          <w:i/>
          <w:color w:val="1F497D"/>
          <w:sz w:val="20"/>
          <w:szCs w:val="20"/>
          <w:u w:val="single"/>
        </w:rPr>
      </w:pPr>
      <w:r w:rsidRPr="00F602C5">
        <w:rPr>
          <w:rFonts w:ascii="Verdana" w:hAnsi="Verdana"/>
          <w:b/>
          <w:i/>
          <w:color w:val="1F497D"/>
          <w:sz w:val="20"/>
          <w:szCs w:val="20"/>
          <w:u w:val="single"/>
        </w:rPr>
        <w:t>Целодневен тур на северната част на острова:</w:t>
      </w:r>
    </w:p>
    <w:p w14:paraId="028766CF" w14:textId="77777777" w:rsidR="00D7325A" w:rsidRPr="00F602C5" w:rsidRDefault="00D7325A" w:rsidP="00D7325A">
      <w:pPr>
        <w:spacing w:after="0"/>
        <w:jc w:val="both"/>
        <w:rPr>
          <w:rFonts w:ascii="Verdana" w:hAnsi="Verdana"/>
          <w:color w:val="1F497D"/>
          <w:sz w:val="20"/>
          <w:szCs w:val="20"/>
        </w:rPr>
      </w:pPr>
    </w:p>
    <w:p w14:paraId="1F7FC3D4"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Турът ще започне с посещение на столицата на острова – Порт Луис. Крайбрежната зона на града включва търговски комплекс Caudan, основният пазар, пазара на плавателни съдове и крепостта Adelaide (известна още като La Citadelle), построена от британците през 1835 г. След обяда ще направим спирка в Памплемус за посещение на ботаническата градина Seewoosagur Ramgoolam.</w:t>
      </w:r>
    </w:p>
    <w:p w14:paraId="03887171"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Прекръстена през 1988 г. като признание за почитания премиер, който е довел  страната до независимост преди повече от 20 години, Ботаническата градина е</w:t>
      </w:r>
      <w:r w:rsidR="00387C8C" w:rsidRPr="00387C8C">
        <w:rPr>
          <w:rFonts w:ascii="Verdana" w:hAnsi="Verdana"/>
          <w:color w:val="1F497D"/>
          <w:sz w:val="20"/>
          <w:szCs w:val="20"/>
        </w:rPr>
        <w:t xml:space="preserve"> </w:t>
      </w:r>
      <w:r w:rsidRPr="00F602C5">
        <w:rPr>
          <w:rFonts w:ascii="Verdana" w:hAnsi="Verdana"/>
          <w:color w:val="1F497D"/>
          <w:sz w:val="20"/>
          <w:szCs w:val="20"/>
        </w:rPr>
        <w:t>една от</w:t>
      </w:r>
      <w:r w:rsidR="00387C8C" w:rsidRPr="00387C8C">
        <w:rPr>
          <w:rFonts w:ascii="Verdana" w:hAnsi="Verdana"/>
          <w:color w:val="1F497D"/>
          <w:sz w:val="20"/>
          <w:szCs w:val="20"/>
        </w:rPr>
        <w:t xml:space="preserve"> </w:t>
      </w:r>
      <w:r w:rsidRPr="00F602C5">
        <w:rPr>
          <w:rFonts w:ascii="Verdana" w:hAnsi="Verdana"/>
          <w:color w:val="1F497D"/>
          <w:sz w:val="20"/>
          <w:szCs w:val="20"/>
        </w:rPr>
        <w:t>най-посещаваните туристически атракции в северната част на острова.</w:t>
      </w:r>
    </w:p>
    <w:p w14:paraId="2474A2DE"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Ще имате възможност да видите прочутите гигантски водни лилии, чиито листа разшири са с около три метра диаметър. Другото невероятно растение, с което ще се запознаете, е палмата Talipot. Тя цъфти само веднъж на всеки 30 до 100 години. Градините разполагат с чудесни примери за махагонови дървета и редките палми Latanier от Мадагаскар.</w:t>
      </w:r>
    </w:p>
    <w:p w14:paraId="2998D593" w14:textId="77777777" w:rsidR="00D7325A" w:rsidRPr="00F602C5" w:rsidRDefault="00D7325A" w:rsidP="00D7325A">
      <w:pPr>
        <w:spacing w:after="0"/>
        <w:jc w:val="both"/>
        <w:rPr>
          <w:rFonts w:ascii="Verdana" w:hAnsi="Verdana"/>
          <w:b/>
          <w:color w:val="1F497D"/>
          <w:sz w:val="20"/>
          <w:szCs w:val="20"/>
        </w:rPr>
      </w:pPr>
      <w:r w:rsidRPr="00F602C5">
        <w:rPr>
          <w:rFonts w:ascii="Verdana" w:hAnsi="Verdana"/>
          <w:b/>
          <w:color w:val="1F497D"/>
          <w:sz w:val="20"/>
          <w:szCs w:val="20"/>
        </w:rPr>
        <w:t>Цената включва: обяд</w:t>
      </w:r>
    </w:p>
    <w:p w14:paraId="67462159" w14:textId="77777777" w:rsidR="00D7325A" w:rsidRPr="00F602C5" w:rsidRDefault="00D7325A" w:rsidP="00D7325A">
      <w:pPr>
        <w:spacing w:after="0"/>
        <w:jc w:val="both"/>
        <w:rPr>
          <w:rFonts w:ascii="Verdana" w:hAnsi="Verdana"/>
          <w:b/>
          <w:color w:val="1F497D"/>
          <w:sz w:val="20"/>
          <w:szCs w:val="20"/>
        </w:rPr>
      </w:pPr>
      <w:r w:rsidRPr="00F602C5">
        <w:rPr>
          <w:rFonts w:ascii="Verdana" w:hAnsi="Verdana"/>
          <w:b/>
          <w:color w:val="1F497D"/>
          <w:sz w:val="20"/>
          <w:szCs w:val="20"/>
        </w:rPr>
        <w:t xml:space="preserve">Цена на човек: </w:t>
      </w:r>
      <w:r w:rsidRPr="00275582">
        <w:rPr>
          <w:rFonts w:ascii="Verdana" w:hAnsi="Verdana"/>
          <w:b/>
          <w:color w:val="1F497D"/>
          <w:sz w:val="20"/>
          <w:szCs w:val="20"/>
        </w:rPr>
        <w:t>82</w:t>
      </w:r>
      <w:r w:rsidRPr="00F602C5">
        <w:rPr>
          <w:rFonts w:ascii="Verdana" w:hAnsi="Verdana"/>
          <w:b/>
          <w:color w:val="1F497D"/>
          <w:sz w:val="20"/>
          <w:szCs w:val="20"/>
        </w:rPr>
        <w:t xml:space="preserve"> €/ 1</w:t>
      </w:r>
      <w:r w:rsidRPr="00275582">
        <w:rPr>
          <w:rFonts w:ascii="Verdana" w:hAnsi="Verdana"/>
          <w:b/>
          <w:color w:val="1F497D"/>
          <w:sz w:val="20"/>
          <w:szCs w:val="20"/>
        </w:rPr>
        <w:t>60</w:t>
      </w:r>
      <w:r w:rsidRPr="00F602C5">
        <w:rPr>
          <w:rFonts w:ascii="Verdana" w:hAnsi="Verdana"/>
          <w:b/>
          <w:color w:val="1F497D"/>
          <w:sz w:val="20"/>
          <w:szCs w:val="20"/>
        </w:rPr>
        <w:t xml:space="preserve"> лв. ( </w:t>
      </w:r>
      <w:r w:rsidR="001F23AA" w:rsidRPr="00EE7FF5">
        <w:rPr>
          <w:rFonts w:ascii="Verdana" w:hAnsi="Verdana"/>
          <w:b/>
          <w:color w:val="1F497D"/>
          <w:sz w:val="20"/>
          <w:szCs w:val="20"/>
        </w:rPr>
        <w:t>4</w:t>
      </w:r>
      <w:r w:rsidRPr="00F602C5">
        <w:rPr>
          <w:rFonts w:ascii="Verdana" w:hAnsi="Verdana"/>
          <w:b/>
          <w:color w:val="1F497D"/>
          <w:sz w:val="20"/>
          <w:szCs w:val="20"/>
        </w:rPr>
        <w:t xml:space="preserve"> до </w:t>
      </w:r>
      <w:r w:rsidR="001F23AA" w:rsidRPr="00EE7FF5">
        <w:rPr>
          <w:rFonts w:ascii="Verdana" w:hAnsi="Verdana"/>
          <w:b/>
          <w:color w:val="1F497D"/>
          <w:sz w:val="20"/>
          <w:szCs w:val="20"/>
        </w:rPr>
        <w:t>10</w:t>
      </w:r>
      <w:r w:rsidRPr="00F602C5">
        <w:rPr>
          <w:rFonts w:ascii="Verdana" w:hAnsi="Verdana"/>
          <w:b/>
          <w:color w:val="1F497D"/>
          <w:sz w:val="20"/>
          <w:szCs w:val="20"/>
        </w:rPr>
        <w:t xml:space="preserve"> човека)</w:t>
      </w:r>
    </w:p>
    <w:p w14:paraId="087A2EF9" w14:textId="77777777" w:rsidR="00D7325A" w:rsidRPr="00F602C5" w:rsidRDefault="00D7325A" w:rsidP="00D7325A">
      <w:pPr>
        <w:spacing w:after="0"/>
        <w:jc w:val="both"/>
        <w:rPr>
          <w:rFonts w:ascii="Verdana" w:hAnsi="Verdana"/>
          <w:color w:val="1F497D"/>
          <w:sz w:val="20"/>
          <w:szCs w:val="20"/>
        </w:rPr>
      </w:pPr>
    </w:p>
    <w:p w14:paraId="5268BF8D" w14:textId="77777777" w:rsidR="00D7325A" w:rsidRPr="00F602C5" w:rsidRDefault="00D7325A" w:rsidP="00D7325A">
      <w:pPr>
        <w:spacing w:after="0"/>
        <w:jc w:val="both"/>
        <w:rPr>
          <w:rFonts w:ascii="Verdana" w:hAnsi="Verdana"/>
          <w:color w:val="1F497D"/>
          <w:sz w:val="20"/>
          <w:szCs w:val="20"/>
        </w:rPr>
      </w:pPr>
    </w:p>
    <w:p w14:paraId="17896DCD" w14:textId="77777777" w:rsidR="00D7325A" w:rsidRPr="00F602C5" w:rsidRDefault="00D7325A" w:rsidP="00D7325A">
      <w:pPr>
        <w:spacing w:after="0"/>
        <w:jc w:val="both"/>
        <w:rPr>
          <w:rFonts w:ascii="Verdana" w:hAnsi="Verdana"/>
          <w:b/>
          <w:i/>
          <w:color w:val="1F497D"/>
          <w:sz w:val="20"/>
          <w:szCs w:val="20"/>
          <w:u w:val="single"/>
        </w:rPr>
      </w:pPr>
      <w:r w:rsidRPr="00F602C5">
        <w:rPr>
          <w:rFonts w:ascii="Verdana" w:hAnsi="Verdana"/>
          <w:b/>
          <w:i/>
          <w:color w:val="1F497D"/>
          <w:sz w:val="20"/>
          <w:szCs w:val="20"/>
          <w:u w:val="single"/>
        </w:rPr>
        <w:t>Целодневен тур на южната част на острова: „Цветният Юг“</w:t>
      </w:r>
    </w:p>
    <w:p w14:paraId="0E460254" w14:textId="77777777" w:rsidR="00D7325A" w:rsidRPr="00F602C5" w:rsidRDefault="00D7325A" w:rsidP="00D7325A">
      <w:pPr>
        <w:spacing w:after="0"/>
        <w:jc w:val="both"/>
        <w:rPr>
          <w:rFonts w:ascii="Verdana" w:hAnsi="Verdana"/>
          <w:color w:val="1F497D"/>
          <w:sz w:val="20"/>
          <w:szCs w:val="20"/>
        </w:rPr>
      </w:pPr>
    </w:p>
    <w:p w14:paraId="2ED4147A" w14:textId="77777777" w:rsidR="00D7325A" w:rsidRPr="00F602C5" w:rsidRDefault="00D7325A" w:rsidP="00D7325A">
      <w:pPr>
        <w:spacing w:after="0"/>
        <w:jc w:val="both"/>
        <w:rPr>
          <w:rFonts w:ascii="Verdana" w:hAnsi="Verdana"/>
          <w:color w:val="1F497D"/>
          <w:sz w:val="20"/>
          <w:szCs w:val="20"/>
        </w:rPr>
      </w:pPr>
      <w:r w:rsidRPr="00F602C5">
        <w:rPr>
          <w:rFonts w:ascii="Verdana" w:hAnsi="Verdana"/>
          <w:noProof/>
          <w:color w:val="1F497D"/>
          <w:sz w:val="20"/>
          <w:szCs w:val="20"/>
        </w:rPr>
        <w:drawing>
          <wp:anchor distT="0" distB="0" distL="114300" distR="114300" simplePos="0" relativeHeight="251661824" behindDoc="0" locked="0" layoutInCell="1" allowOverlap="1" wp14:anchorId="1468E4ED" wp14:editId="17230C8D">
            <wp:simplePos x="0" y="0"/>
            <wp:positionH relativeFrom="column">
              <wp:posOffset>0</wp:posOffset>
            </wp:positionH>
            <wp:positionV relativeFrom="paragraph">
              <wp:posOffset>1905</wp:posOffset>
            </wp:positionV>
            <wp:extent cx="1444572" cy="10820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ue-with-view-of-lake.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44572" cy="1082040"/>
                    </a:xfrm>
                    <a:prstGeom prst="rect">
                      <a:avLst/>
                    </a:prstGeom>
                  </pic:spPr>
                </pic:pic>
              </a:graphicData>
            </a:graphic>
            <wp14:sizeRelH relativeFrom="page">
              <wp14:pctWidth>0</wp14:pctWidth>
            </wp14:sizeRelH>
            <wp14:sizeRelV relativeFrom="page">
              <wp14:pctHeight>0</wp14:pctHeight>
            </wp14:sizeRelV>
          </wp:anchor>
        </w:drawing>
      </w:r>
      <w:r w:rsidRPr="00F602C5">
        <w:rPr>
          <w:rFonts w:ascii="Verdana" w:hAnsi="Verdana"/>
          <w:color w:val="1F497D"/>
          <w:sz w:val="20"/>
          <w:szCs w:val="20"/>
        </w:rPr>
        <w:t>Нашата обиколка започва с посещение на град Кюрпип. Това е най-централният град на острова, основен търговски център, домакин на луксозни аристократични имения и модерни бизнес сгради. Кметството, известно като Hotel De Ville, отваря врати през 1902 г. и впечатлява с уникална и прекрасна архитектура, както и Royal College от XVI - XVII век.</w:t>
      </w:r>
    </w:p>
    <w:p w14:paraId="19225C7F"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 xml:space="preserve">След това продължаваме към кратерното езеро Grand Bassin, което е в Топ листа на зазбележителности за всеки, който посещава острова! Другото име на езерото е Ganga Talao. намиращо се в уединен планински район в квартал Savanne, дълбоко в сърцето на Мавриций. То е ситуирано на около 1800 фута над морското равнище и се счита за най-свещеното индуско място на Мавриций. Там е построен храм, посветен на Шива и други Богове включително Хануман, Лакшми, както и множество други храмове в околоността. По време на празника Маха Шиваратри, много поклонници в Мавриций ходят боси от домовете си до езерото. </w:t>
      </w:r>
    </w:p>
    <w:p w14:paraId="56433540"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Следващото приключение за деня е посещение на националния парк Black River Gorges – най – голямата защитена гора на остров Мавриций! А за ценителите на рома – ще видим отблизо фабрика за производство на ром. До 2006 г. Мавриций произвежда само малки количества ром от меласа. След това правителството отменя забраната за дестилиране от сок от захарна тръстика, за да произведе това, което се нарича сега „селскостопански ром“.</w:t>
      </w:r>
    </w:p>
    <w:p w14:paraId="6B5EAC2B"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 xml:space="preserve">Накрая на нашия тур сме оставили най – интересната част, а именно – Водопадите Шамарел и цветната земя на Мавриций! Естествен феномен, който се се формира от преобразуването на базалтична лава в глинести минерали. Това е сравнително малка площ от дюни, съдържащи пясък със седем различни цвята (червено, кафяво, виолетово, зелено, синьо, лилаво и жълто). </w:t>
      </w:r>
    </w:p>
    <w:p w14:paraId="29FFD83F" w14:textId="77777777" w:rsidR="00D7325A" w:rsidRPr="00F602C5" w:rsidRDefault="00D7325A" w:rsidP="00D7325A">
      <w:pPr>
        <w:spacing w:after="0"/>
        <w:jc w:val="both"/>
        <w:rPr>
          <w:rFonts w:ascii="Verdana" w:hAnsi="Verdana"/>
          <w:b/>
          <w:color w:val="1F497D"/>
          <w:sz w:val="20"/>
          <w:szCs w:val="20"/>
        </w:rPr>
      </w:pPr>
      <w:r w:rsidRPr="00F602C5">
        <w:rPr>
          <w:rFonts w:ascii="Verdana" w:hAnsi="Verdana"/>
          <w:b/>
          <w:color w:val="1F497D"/>
          <w:sz w:val="20"/>
          <w:szCs w:val="20"/>
        </w:rPr>
        <w:t>Цената включва: обяд</w:t>
      </w:r>
    </w:p>
    <w:p w14:paraId="5717AEA5" w14:textId="77777777" w:rsidR="00D7325A" w:rsidRPr="00F602C5" w:rsidRDefault="00D7325A" w:rsidP="00D7325A">
      <w:pPr>
        <w:spacing w:after="0"/>
        <w:jc w:val="both"/>
        <w:rPr>
          <w:rFonts w:ascii="Verdana" w:hAnsi="Verdana"/>
          <w:b/>
          <w:color w:val="1F497D"/>
          <w:sz w:val="20"/>
          <w:szCs w:val="20"/>
        </w:rPr>
      </w:pPr>
      <w:r w:rsidRPr="00F602C5">
        <w:rPr>
          <w:rFonts w:ascii="Verdana" w:hAnsi="Verdana"/>
          <w:b/>
          <w:color w:val="1F497D"/>
          <w:sz w:val="20"/>
          <w:szCs w:val="20"/>
        </w:rPr>
        <w:t xml:space="preserve">Цена на човек: </w:t>
      </w:r>
      <w:r w:rsidRPr="00275582">
        <w:rPr>
          <w:rFonts w:ascii="Verdana" w:hAnsi="Verdana"/>
          <w:b/>
          <w:color w:val="1F497D"/>
          <w:sz w:val="20"/>
          <w:szCs w:val="20"/>
        </w:rPr>
        <w:t>96</w:t>
      </w:r>
      <w:r w:rsidRPr="00F602C5">
        <w:rPr>
          <w:rFonts w:ascii="Verdana" w:hAnsi="Verdana"/>
          <w:b/>
          <w:color w:val="1F497D"/>
          <w:sz w:val="20"/>
          <w:szCs w:val="20"/>
        </w:rPr>
        <w:t xml:space="preserve"> €/ 1</w:t>
      </w:r>
      <w:r w:rsidRPr="00275582">
        <w:rPr>
          <w:rFonts w:ascii="Verdana" w:hAnsi="Verdana"/>
          <w:b/>
          <w:color w:val="1F497D"/>
          <w:sz w:val="20"/>
          <w:szCs w:val="20"/>
        </w:rPr>
        <w:t>88</w:t>
      </w:r>
      <w:r w:rsidRPr="00F602C5">
        <w:rPr>
          <w:rFonts w:ascii="Verdana" w:hAnsi="Verdana"/>
          <w:b/>
          <w:color w:val="1F497D"/>
          <w:sz w:val="20"/>
          <w:szCs w:val="20"/>
        </w:rPr>
        <w:t xml:space="preserve"> лв. ( от </w:t>
      </w:r>
      <w:r w:rsidR="00960143" w:rsidRPr="00EE7FF5">
        <w:rPr>
          <w:rFonts w:ascii="Verdana" w:hAnsi="Verdana"/>
          <w:b/>
          <w:color w:val="1F497D"/>
          <w:sz w:val="20"/>
          <w:szCs w:val="20"/>
        </w:rPr>
        <w:t>4</w:t>
      </w:r>
      <w:r w:rsidRPr="00F602C5">
        <w:rPr>
          <w:rFonts w:ascii="Verdana" w:hAnsi="Verdana"/>
          <w:b/>
          <w:color w:val="1F497D"/>
          <w:sz w:val="20"/>
          <w:szCs w:val="20"/>
        </w:rPr>
        <w:t xml:space="preserve"> до </w:t>
      </w:r>
      <w:r w:rsidR="00960143" w:rsidRPr="00EE7FF5">
        <w:rPr>
          <w:rFonts w:ascii="Verdana" w:hAnsi="Verdana"/>
          <w:b/>
          <w:color w:val="1F497D"/>
          <w:sz w:val="20"/>
          <w:szCs w:val="20"/>
        </w:rPr>
        <w:t>10</w:t>
      </w:r>
      <w:r w:rsidRPr="00F602C5">
        <w:rPr>
          <w:rFonts w:ascii="Verdana" w:hAnsi="Verdana"/>
          <w:b/>
          <w:color w:val="1F497D"/>
          <w:sz w:val="20"/>
          <w:szCs w:val="20"/>
        </w:rPr>
        <w:t xml:space="preserve"> човека)</w:t>
      </w:r>
    </w:p>
    <w:p w14:paraId="4293CDE7" w14:textId="77777777" w:rsidR="00D7325A" w:rsidRPr="00F602C5" w:rsidRDefault="00D7325A" w:rsidP="00D7325A">
      <w:pPr>
        <w:spacing w:after="0"/>
        <w:jc w:val="both"/>
        <w:rPr>
          <w:rFonts w:ascii="Verdana" w:hAnsi="Verdana"/>
          <w:color w:val="1F497D"/>
          <w:sz w:val="20"/>
          <w:szCs w:val="20"/>
        </w:rPr>
      </w:pPr>
    </w:p>
    <w:p w14:paraId="3B4EE837" w14:textId="77777777" w:rsidR="00960143" w:rsidRDefault="00960143" w:rsidP="00D7325A">
      <w:pPr>
        <w:spacing w:after="0"/>
        <w:jc w:val="both"/>
        <w:rPr>
          <w:rFonts w:ascii="Verdana" w:hAnsi="Verdana"/>
          <w:b/>
          <w:color w:val="1F497D"/>
          <w:sz w:val="20"/>
          <w:szCs w:val="20"/>
        </w:rPr>
      </w:pPr>
    </w:p>
    <w:p w14:paraId="5D2F62E4" w14:textId="77777777" w:rsidR="00D7325A" w:rsidRPr="00960143" w:rsidRDefault="00D7325A" w:rsidP="00D7325A">
      <w:pPr>
        <w:spacing w:after="0"/>
        <w:jc w:val="both"/>
        <w:rPr>
          <w:rFonts w:ascii="Verdana" w:hAnsi="Verdana"/>
          <w:b/>
          <w:color w:val="1F497D"/>
          <w:sz w:val="20"/>
          <w:szCs w:val="20"/>
        </w:rPr>
      </w:pPr>
      <w:r w:rsidRPr="008D3843">
        <w:rPr>
          <w:rFonts w:ascii="Verdana" w:hAnsi="Verdana"/>
          <w:b/>
          <w:color w:val="1F497D"/>
          <w:sz w:val="20"/>
          <w:szCs w:val="20"/>
        </w:rPr>
        <w:lastRenderedPageBreak/>
        <w:t>Целодневна екскурзия „ Мистичният Юг“</w:t>
      </w:r>
      <w:r w:rsidR="00960143" w:rsidRPr="00960143">
        <w:rPr>
          <w:rFonts w:ascii="Verdana" w:hAnsi="Verdana"/>
          <w:b/>
          <w:color w:val="1F497D"/>
          <w:sz w:val="20"/>
          <w:szCs w:val="20"/>
        </w:rPr>
        <w:t xml:space="preserve"> (</w:t>
      </w:r>
      <w:r w:rsidR="00960143">
        <w:rPr>
          <w:rFonts w:ascii="Verdana" w:hAnsi="Verdana"/>
          <w:b/>
          <w:color w:val="1F497D"/>
          <w:sz w:val="20"/>
          <w:szCs w:val="20"/>
          <w:lang w:val="en-US"/>
        </w:rPr>
        <w:t>South</w:t>
      </w:r>
      <w:r w:rsidR="00960143" w:rsidRPr="00960143">
        <w:rPr>
          <w:rFonts w:ascii="Verdana" w:hAnsi="Verdana"/>
          <w:b/>
          <w:color w:val="1F497D"/>
          <w:sz w:val="20"/>
          <w:szCs w:val="20"/>
        </w:rPr>
        <w:t xml:space="preserve"> </w:t>
      </w:r>
      <w:r w:rsidR="00960143">
        <w:rPr>
          <w:rFonts w:ascii="Verdana" w:hAnsi="Verdana"/>
          <w:b/>
          <w:color w:val="1F497D"/>
          <w:sz w:val="20"/>
          <w:szCs w:val="20"/>
          <w:lang w:val="en-US"/>
        </w:rPr>
        <w:t>Unspoiled</w:t>
      </w:r>
      <w:r w:rsidR="00960143" w:rsidRPr="00960143">
        <w:rPr>
          <w:rFonts w:ascii="Verdana" w:hAnsi="Verdana"/>
          <w:b/>
          <w:color w:val="1F497D"/>
          <w:sz w:val="20"/>
          <w:szCs w:val="20"/>
        </w:rPr>
        <w:t>)</w:t>
      </w:r>
    </w:p>
    <w:p w14:paraId="7DF1A7A8"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Нашият тур започва с посещение на Bois Chéri – първата чаена плантация за чай на остров Мавриций, датираща от 1892 г. Тук се намира и фабриката и музея за чай, в който се описва историята на чая с помощта на машини и снимки.</w:t>
      </w:r>
    </w:p>
    <w:p w14:paraId="3AB9C846"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Следва да се отправим към Природен парк La Vanille - идиличен и зашеметяващ парк от буйна тропическа растителност с площ от 3,5 хектара. Насладете се на незабравимото преживяване на разходка сред най-голямата група от сухоземни костенурки „Aldabra“ в света! Има повече от 1000 костенурки, в допълнение още 2000 крокодили от Нил, както и много други животни като маймуни, игуани, прилепи, елени, гекони, змиорки  и още ... Можете също да посетите нашия Инсектариум с повече от 23 000 екземпляра, аквариум и фосилен музей. След това ви очаква впечатляваща колекция от  насекоми, включителнои множество красиви пеперуди.  “Gris Gris’, най-южната точка на острова, е едно доста различно място от другите области в открити води. Тук, където силните морски течения разбиват вълните в отвесни скали, се открива една прекрасна гледка.</w:t>
      </w:r>
    </w:p>
    <w:p w14:paraId="0445032B" w14:textId="77777777" w:rsidR="00D7325A" w:rsidRPr="00F602C5" w:rsidRDefault="00D7325A" w:rsidP="00D7325A">
      <w:pPr>
        <w:spacing w:after="0"/>
        <w:jc w:val="both"/>
        <w:rPr>
          <w:rFonts w:ascii="Verdana" w:hAnsi="Verdana"/>
          <w:b/>
          <w:color w:val="1F497D"/>
          <w:sz w:val="20"/>
          <w:szCs w:val="20"/>
        </w:rPr>
      </w:pPr>
      <w:r w:rsidRPr="00F602C5">
        <w:rPr>
          <w:rFonts w:ascii="Verdana" w:hAnsi="Verdana"/>
          <w:b/>
          <w:color w:val="1F497D"/>
          <w:sz w:val="20"/>
          <w:szCs w:val="20"/>
        </w:rPr>
        <w:t>Цената включва: обяд</w:t>
      </w:r>
    </w:p>
    <w:p w14:paraId="66974503" w14:textId="77777777" w:rsidR="00D7325A" w:rsidRPr="00F602C5" w:rsidRDefault="00D7325A" w:rsidP="00D7325A">
      <w:pPr>
        <w:spacing w:after="0"/>
        <w:jc w:val="both"/>
        <w:rPr>
          <w:rFonts w:ascii="Verdana" w:hAnsi="Verdana"/>
          <w:b/>
          <w:color w:val="1F497D"/>
          <w:sz w:val="20"/>
          <w:szCs w:val="20"/>
        </w:rPr>
      </w:pPr>
      <w:r w:rsidRPr="00F602C5">
        <w:rPr>
          <w:rFonts w:ascii="Verdana" w:hAnsi="Verdana"/>
          <w:b/>
          <w:color w:val="1F497D"/>
          <w:sz w:val="20"/>
          <w:szCs w:val="20"/>
        </w:rPr>
        <w:t>Цена на човек: 1</w:t>
      </w:r>
      <w:r w:rsidR="008D6C18" w:rsidRPr="00275582">
        <w:rPr>
          <w:rFonts w:ascii="Verdana" w:hAnsi="Verdana"/>
          <w:b/>
          <w:color w:val="1F497D"/>
          <w:sz w:val="20"/>
          <w:szCs w:val="20"/>
        </w:rPr>
        <w:t>15</w:t>
      </w:r>
      <w:r w:rsidRPr="00F602C5">
        <w:rPr>
          <w:rFonts w:ascii="Verdana" w:hAnsi="Verdana"/>
          <w:b/>
          <w:color w:val="1F497D"/>
          <w:sz w:val="20"/>
          <w:szCs w:val="20"/>
        </w:rPr>
        <w:t xml:space="preserve"> €/ </w:t>
      </w:r>
      <w:r w:rsidR="008D6C18" w:rsidRPr="00275582">
        <w:rPr>
          <w:rFonts w:ascii="Verdana" w:hAnsi="Verdana"/>
          <w:b/>
          <w:color w:val="1F497D"/>
          <w:sz w:val="20"/>
          <w:szCs w:val="20"/>
        </w:rPr>
        <w:t>225</w:t>
      </w:r>
      <w:r w:rsidRPr="00F602C5">
        <w:rPr>
          <w:rFonts w:ascii="Verdana" w:hAnsi="Verdana"/>
          <w:b/>
          <w:color w:val="1F497D"/>
          <w:sz w:val="20"/>
          <w:szCs w:val="20"/>
        </w:rPr>
        <w:t xml:space="preserve"> лв. ( от </w:t>
      </w:r>
      <w:r w:rsidR="00960143" w:rsidRPr="00EE7FF5">
        <w:rPr>
          <w:rFonts w:ascii="Verdana" w:hAnsi="Verdana"/>
          <w:b/>
          <w:color w:val="1F497D"/>
          <w:sz w:val="20"/>
          <w:szCs w:val="20"/>
        </w:rPr>
        <w:t>4</w:t>
      </w:r>
      <w:r w:rsidRPr="00F602C5">
        <w:rPr>
          <w:rFonts w:ascii="Verdana" w:hAnsi="Verdana"/>
          <w:b/>
          <w:color w:val="1F497D"/>
          <w:sz w:val="20"/>
          <w:szCs w:val="20"/>
        </w:rPr>
        <w:t xml:space="preserve"> до </w:t>
      </w:r>
      <w:r w:rsidR="00960143" w:rsidRPr="00EE7FF5">
        <w:rPr>
          <w:rFonts w:ascii="Verdana" w:hAnsi="Verdana"/>
          <w:b/>
          <w:color w:val="1F497D"/>
          <w:sz w:val="20"/>
          <w:szCs w:val="20"/>
        </w:rPr>
        <w:t xml:space="preserve">10 </w:t>
      </w:r>
      <w:r w:rsidRPr="00F602C5">
        <w:rPr>
          <w:rFonts w:ascii="Verdana" w:hAnsi="Verdana"/>
          <w:b/>
          <w:color w:val="1F497D"/>
          <w:sz w:val="20"/>
          <w:szCs w:val="20"/>
        </w:rPr>
        <w:t>човека)</w:t>
      </w:r>
    </w:p>
    <w:p w14:paraId="543F6D5D" w14:textId="77777777" w:rsidR="00D7325A" w:rsidRPr="00F602C5" w:rsidRDefault="00D7325A" w:rsidP="00D7325A">
      <w:pPr>
        <w:spacing w:after="0"/>
        <w:jc w:val="both"/>
        <w:rPr>
          <w:rFonts w:ascii="Verdana" w:hAnsi="Verdana"/>
          <w:color w:val="1F497D"/>
          <w:sz w:val="20"/>
          <w:szCs w:val="20"/>
        </w:rPr>
      </w:pPr>
    </w:p>
    <w:p w14:paraId="20536A7E" w14:textId="77777777" w:rsidR="00D7325A" w:rsidRPr="00F602C5" w:rsidRDefault="00D7325A" w:rsidP="00D7325A">
      <w:pPr>
        <w:spacing w:after="0"/>
        <w:jc w:val="both"/>
        <w:rPr>
          <w:rFonts w:ascii="Verdana" w:hAnsi="Verdana"/>
          <w:b/>
          <w:i/>
          <w:color w:val="1F497D"/>
          <w:sz w:val="20"/>
          <w:szCs w:val="20"/>
          <w:u w:val="single"/>
        </w:rPr>
      </w:pPr>
      <w:r w:rsidRPr="00F602C5">
        <w:rPr>
          <w:rFonts w:ascii="Verdana" w:hAnsi="Verdana"/>
          <w:b/>
          <w:i/>
          <w:color w:val="1F497D"/>
          <w:sz w:val="20"/>
          <w:szCs w:val="20"/>
          <w:u w:val="single"/>
        </w:rPr>
        <w:t>Целодневна екскурзия „Автентичният Мавриций“</w:t>
      </w:r>
    </w:p>
    <w:p w14:paraId="3B293838"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Ile aux Aigrettes е малък (27 хектара) остров, разположен в залива Махебург, на около 850 м от югоизточния бряг на Мавриций. През 1965 г. островът е обявен за природен резерват. Тук ще откриете растения и животни, които са уникални за острова и не се срещат никъде другаде по света! Някои от тях са на изчезване като например розовият гълъб.</w:t>
      </w:r>
    </w:p>
    <w:p w14:paraId="375E8B05"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 xml:space="preserve">Приключението става още по-интересно  с посещението на фабрика за производство на бисквити  от касава(маниока)  , създадена в далечната 1870г. Маниока е тропическо, бързорастящо многогодишно и вечнозелено храстовидно растение. На височина достига до 3 м. По време на тура можете да проследите производството  етап по етап.  Турът ще завърши с посещение на рибарско селище. </w:t>
      </w:r>
    </w:p>
    <w:p w14:paraId="41080E04" w14:textId="77777777" w:rsidR="00D7325A" w:rsidRPr="008D6C18" w:rsidRDefault="00D7325A" w:rsidP="00D7325A">
      <w:pPr>
        <w:spacing w:after="0"/>
        <w:jc w:val="both"/>
        <w:rPr>
          <w:rFonts w:ascii="Verdana" w:hAnsi="Verdana"/>
          <w:b/>
          <w:color w:val="1F497D"/>
          <w:sz w:val="20"/>
          <w:szCs w:val="20"/>
        </w:rPr>
      </w:pPr>
      <w:r w:rsidRPr="008D6C18">
        <w:rPr>
          <w:rFonts w:ascii="Verdana" w:hAnsi="Verdana"/>
          <w:b/>
          <w:color w:val="1F497D"/>
          <w:sz w:val="20"/>
          <w:szCs w:val="20"/>
        </w:rPr>
        <w:t>Цената включва: обяд</w:t>
      </w:r>
    </w:p>
    <w:p w14:paraId="6D0E8911" w14:textId="77777777" w:rsidR="00D7325A" w:rsidRPr="008D6C18" w:rsidRDefault="00D7325A" w:rsidP="00D7325A">
      <w:pPr>
        <w:spacing w:after="0"/>
        <w:jc w:val="both"/>
        <w:rPr>
          <w:rFonts w:ascii="Verdana" w:hAnsi="Verdana"/>
          <w:b/>
          <w:color w:val="1F497D"/>
          <w:sz w:val="20"/>
          <w:szCs w:val="20"/>
        </w:rPr>
      </w:pPr>
      <w:r w:rsidRPr="008D6C18">
        <w:rPr>
          <w:rFonts w:ascii="Verdana" w:hAnsi="Verdana"/>
          <w:b/>
          <w:color w:val="1F497D"/>
          <w:sz w:val="20"/>
          <w:szCs w:val="20"/>
        </w:rPr>
        <w:t xml:space="preserve">Цена на човек: </w:t>
      </w:r>
      <w:r w:rsidR="008D6C18" w:rsidRPr="00275582">
        <w:rPr>
          <w:rFonts w:ascii="Verdana" w:hAnsi="Verdana"/>
          <w:b/>
          <w:color w:val="1F497D"/>
          <w:sz w:val="20"/>
          <w:szCs w:val="20"/>
        </w:rPr>
        <w:t>102</w:t>
      </w:r>
      <w:r w:rsidRPr="008D6C18">
        <w:rPr>
          <w:rFonts w:ascii="Verdana" w:hAnsi="Verdana"/>
          <w:b/>
          <w:color w:val="1F497D"/>
          <w:sz w:val="20"/>
          <w:szCs w:val="20"/>
        </w:rPr>
        <w:t xml:space="preserve"> €/ 1</w:t>
      </w:r>
      <w:r w:rsidR="008D6C18" w:rsidRPr="00275582">
        <w:rPr>
          <w:rFonts w:ascii="Verdana" w:hAnsi="Verdana"/>
          <w:b/>
          <w:color w:val="1F497D"/>
          <w:sz w:val="20"/>
          <w:szCs w:val="20"/>
        </w:rPr>
        <w:t>99</w:t>
      </w:r>
      <w:r w:rsidRPr="008D6C18">
        <w:rPr>
          <w:rFonts w:ascii="Verdana" w:hAnsi="Verdana"/>
          <w:b/>
          <w:color w:val="1F497D"/>
          <w:sz w:val="20"/>
          <w:szCs w:val="20"/>
        </w:rPr>
        <w:t xml:space="preserve"> лв. ( от </w:t>
      </w:r>
      <w:r w:rsidR="00960143" w:rsidRPr="00960143">
        <w:rPr>
          <w:rFonts w:ascii="Verdana" w:hAnsi="Verdana"/>
          <w:b/>
          <w:color w:val="1F497D"/>
          <w:sz w:val="20"/>
          <w:szCs w:val="20"/>
        </w:rPr>
        <w:t>4</w:t>
      </w:r>
      <w:r w:rsidRPr="008D6C18">
        <w:rPr>
          <w:rFonts w:ascii="Verdana" w:hAnsi="Verdana"/>
          <w:b/>
          <w:color w:val="1F497D"/>
          <w:sz w:val="20"/>
          <w:szCs w:val="20"/>
        </w:rPr>
        <w:t xml:space="preserve"> до </w:t>
      </w:r>
      <w:r w:rsidR="00960143" w:rsidRPr="00960143">
        <w:rPr>
          <w:rFonts w:ascii="Verdana" w:hAnsi="Verdana"/>
          <w:b/>
          <w:color w:val="1F497D"/>
          <w:sz w:val="20"/>
          <w:szCs w:val="20"/>
        </w:rPr>
        <w:t>10</w:t>
      </w:r>
      <w:r w:rsidRPr="008D6C18">
        <w:rPr>
          <w:rFonts w:ascii="Verdana" w:hAnsi="Verdana"/>
          <w:b/>
          <w:color w:val="1F497D"/>
          <w:sz w:val="20"/>
          <w:szCs w:val="20"/>
        </w:rPr>
        <w:t xml:space="preserve"> човека)</w:t>
      </w:r>
    </w:p>
    <w:p w14:paraId="61AD344E" w14:textId="77777777" w:rsidR="00D7325A" w:rsidRPr="00F602C5" w:rsidRDefault="00D7325A" w:rsidP="00D7325A">
      <w:pPr>
        <w:spacing w:after="0"/>
        <w:jc w:val="both"/>
        <w:rPr>
          <w:rFonts w:ascii="Verdana" w:hAnsi="Verdana"/>
          <w:color w:val="1F497D"/>
          <w:sz w:val="20"/>
          <w:szCs w:val="20"/>
        </w:rPr>
      </w:pPr>
    </w:p>
    <w:p w14:paraId="4CBC7A2A" w14:textId="77777777" w:rsidR="00D7325A" w:rsidRPr="00960143" w:rsidRDefault="00D7325A" w:rsidP="00D7325A">
      <w:pPr>
        <w:spacing w:after="0"/>
        <w:jc w:val="both"/>
        <w:rPr>
          <w:rFonts w:ascii="Verdana" w:hAnsi="Verdana"/>
          <w:b/>
          <w:color w:val="1F497D"/>
          <w:sz w:val="20"/>
          <w:szCs w:val="20"/>
        </w:rPr>
      </w:pPr>
      <w:r w:rsidRPr="00960143">
        <w:rPr>
          <w:rFonts w:ascii="Verdana" w:hAnsi="Verdana"/>
          <w:b/>
          <w:color w:val="1F497D"/>
          <w:sz w:val="20"/>
          <w:szCs w:val="20"/>
        </w:rPr>
        <w:t>Касела – „Светът на приключения</w:t>
      </w:r>
      <w:r w:rsidR="00960143">
        <w:rPr>
          <w:rFonts w:ascii="Verdana" w:hAnsi="Verdana"/>
          <w:b/>
          <w:color w:val="1F497D"/>
          <w:sz w:val="20"/>
          <w:szCs w:val="20"/>
        </w:rPr>
        <w:t>та</w:t>
      </w:r>
      <w:r w:rsidRPr="00960143">
        <w:rPr>
          <w:rFonts w:ascii="Verdana" w:hAnsi="Verdana"/>
          <w:b/>
          <w:color w:val="1F497D"/>
          <w:sz w:val="20"/>
          <w:szCs w:val="20"/>
        </w:rPr>
        <w:t>“</w:t>
      </w:r>
    </w:p>
    <w:p w14:paraId="75A77153"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World of Adventures е парк, който се намира на западния бряг на о-в Мавриций и е разположен на площ от 250 хка. Утвърден е като водеща атракция на острова. Тук можете да намерите огромно разнообразие от животни и най – различни развлекателни дейности – да се разхождате сред лъвовете, да храните жирафи, да карате бъги</w:t>
      </w:r>
    </w:p>
    <w:p w14:paraId="33B375B7" w14:textId="77777777" w:rsidR="00D7325A" w:rsidRPr="005F6C0C" w:rsidRDefault="00D7325A" w:rsidP="00D7325A">
      <w:pPr>
        <w:spacing w:after="0"/>
        <w:jc w:val="both"/>
        <w:rPr>
          <w:rFonts w:ascii="Verdana" w:hAnsi="Verdana"/>
          <w:b/>
          <w:color w:val="1F497D"/>
          <w:sz w:val="20"/>
          <w:szCs w:val="20"/>
        </w:rPr>
      </w:pPr>
      <w:r w:rsidRPr="008D6C18">
        <w:rPr>
          <w:rFonts w:ascii="Verdana" w:hAnsi="Verdana"/>
          <w:b/>
          <w:color w:val="1F497D"/>
          <w:sz w:val="20"/>
          <w:szCs w:val="20"/>
        </w:rPr>
        <w:t xml:space="preserve">Вход за парка – </w:t>
      </w:r>
      <w:r w:rsidR="008D6C18" w:rsidRPr="00275582">
        <w:rPr>
          <w:rFonts w:ascii="Verdana" w:hAnsi="Verdana"/>
          <w:b/>
          <w:color w:val="1F497D"/>
          <w:sz w:val="20"/>
          <w:szCs w:val="20"/>
        </w:rPr>
        <w:t>7</w:t>
      </w:r>
      <w:r w:rsidRPr="008D6C18">
        <w:rPr>
          <w:rFonts w:ascii="Verdana" w:hAnsi="Verdana"/>
          <w:b/>
          <w:color w:val="1F497D"/>
          <w:sz w:val="20"/>
          <w:szCs w:val="20"/>
        </w:rPr>
        <w:t>7 €/ 1</w:t>
      </w:r>
      <w:r w:rsidR="008D6C18" w:rsidRPr="00275582">
        <w:rPr>
          <w:rFonts w:ascii="Verdana" w:hAnsi="Verdana"/>
          <w:b/>
          <w:color w:val="1F497D"/>
          <w:sz w:val="20"/>
          <w:szCs w:val="20"/>
        </w:rPr>
        <w:t>5</w:t>
      </w:r>
      <w:r w:rsidRPr="008D6C18">
        <w:rPr>
          <w:rFonts w:ascii="Verdana" w:hAnsi="Verdana"/>
          <w:b/>
          <w:color w:val="1F497D"/>
          <w:sz w:val="20"/>
          <w:szCs w:val="20"/>
        </w:rPr>
        <w:t>1 лв.</w:t>
      </w:r>
      <w:r w:rsidR="005F6C0C" w:rsidRPr="00275582">
        <w:rPr>
          <w:rFonts w:ascii="Verdana" w:hAnsi="Verdana"/>
          <w:b/>
          <w:color w:val="1F497D"/>
          <w:sz w:val="20"/>
          <w:szCs w:val="20"/>
        </w:rPr>
        <w:t xml:space="preserve"> </w:t>
      </w:r>
      <w:r w:rsidR="005F6C0C">
        <w:rPr>
          <w:rFonts w:ascii="Verdana" w:hAnsi="Verdana"/>
          <w:b/>
          <w:color w:val="1F497D"/>
          <w:sz w:val="20"/>
          <w:szCs w:val="20"/>
        </w:rPr>
        <w:t>на човек</w:t>
      </w:r>
    </w:p>
    <w:p w14:paraId="06B7AB00" w14:textId="77777777" w:rsidR="00D7325A" w:rsidRPr="00F602C5" w:rsidRDefault="00D7325A" w:rsidP="00D7325A">
      <w:pPr>
        <w:spacing w:after="0"/>
        <w:jc w:val="both"/>
        <w:rPr>
          <w:rFonts w:ascii="Verdana" w:hAnsi="Verdana"/>
          <w:color w:val="1F497D"/>
          <w:sz w:val="20"/>
          <w:szCs w:val="20"/>
        </w:rPr>
      </w:pPr>
    </w:p>
    <w:p w14:paraId="4F27D758" w14:textId="77777777" w:rsidR="00D7325A" w:rsidRPr="00F602C5" w:rsidRDefault="00D7325A" w:rsidP="00D7325A">
      <w:pPr>
        <w:spacing w:after="0"/>
        <w:jc w:val="both"/>
        <w:rPr>
          <w:rFonts w:ascii="Verdana" w:hAnsi="Verdana"/>
          <w:color w:val="1F497D"/>
          <w:sz w:val="20"/>
          <w:szCs w:val="20"/>
        </w:rPr>
      </w:pPr>
    </w:p>
    <w:p w14:paraId="467D3B96" w14:textId="77777777" w:rsidR="00D7325A" w:rsidRPr="00F602C5" w:rsidRDefault="00D7325A" w:rsidP="00D7325A">
      <w:pPr>
        <w:spacing w:after="0"/>
        <w:jc w:val="both"/>
        <w:rPr>
          <w:rFonts w:ascii="Verdana" w:hAnsi="Verdana"/>
          <w:b/>
          <w:color w:val="1F497D"/>
          <w:sz w:val="20"/>
          <w:szCs w:val="20"/>
          <w:u w:val="single"/>
        </w:rPr>
      </w:pPr>
      <w:r w:rsidRPr="00F602C5">
        <w:rPr>
          <w:rFonts w:ascii="Verdana" w:hAnsi="Verdana"/>
          <w:b/>
          <w:color w:val="1F497D"/>
          <w:sz w:val="20"/>
          <w:szCs w:val="20"/>
          <w:u w:val="single"/>
        </w:rPr>
        <w:t>Тур с хеликоптер:</w:t>
      </w:r>
    </w:p>
    <w:p w14:paraId="4D63C38E"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20 минути – 1</w:t>
      </w:r>
      <w:r w:rsidR="008D6C18" w:rsidRPr="00275582">
        <w:rPr>
          <w:rFonts w:ascii="Verdana" w:hAnsi="Verdana"/>
          <w:color w:val="1F497D"/>
          <w:sz w:val="20"/>
          <w:szCs w:val="20"/>
        </w:rPr>
        <w:t>90</w:t>
      </w:r>
      <w:r w:rsidRPr="00F602C5">
        <w:rPr>
          <w:rFonts w:ascii="Verdana" w:hAnsi="Verdana"/>
          <w:color w:val="1F497D"/>
          <w:sz w:val="20"/>
          <w:szCs w:val="20"/>
        </w:rPr>
        <w:t xml:space="preserve"> €/ 3</w:t>
      </w:r>
      <w:r w:rsidR="008D6C18" w:rsidRPr="00275582">
        <w:rPr>
          <w:rFonts w:ascii="Verdana" w:hAnsi="Verdana"/>
          <w:color w:val="1F497D"/>
          <w:sz w:val="20"/>
          <w:szCs w:val="20"/>
        </w:rPr>
        <w:t>72</w:t>
      </w:r>
      <w:r w:rsidRPr="00F602C5">
        <w:rPr>
          <w:rFonts w:ascii="Verdana" w:hAnsi="Verdana"/>
          <w:color w:val="1F497D"/>
          <w:sz w:val="20"/>
          <w:szCs w:val="20"/>
        </w:rPr>
        <w:t xml:space="preserve"> лв/ на човек</w:t>
      </w:r>
    </w:p>
    <w:p w14:paraId="0752052B"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40 минути – 3</w:t>
      </w:r>
      <w:r w:rsidR="008D6C18" w:rsidRPr="00275582">
        <w:rPr>
          <w:rFonts w:ascii="Verdana" w:hAnsi="Verdana"/>
          <w:color w:val="1F497D"/>
          <w:sz w:val="20"/>
          <w:szCs w:val="20"/>
        </w:rPr>
        <w:t>45</w:t>
      </w:r>
      <w:r w:rsidRPr="00F602C5">
        <w:rPr>
          <w:rFonts w:ascii="Verdana" w:hAnsi="Verdana"/>
          <w:color w:val="1F497D"/>
          <w:sz w:val="20"/>
          <w:szCs w:val="20"/>
        </w:rPr>
        <w:t xml:space="preserve"> €/ </w:t>
      </w:r>
      <w:r w:rsidR="008D6C18" w:rsidRPr="00275582">
        <w:rPr>
          <w:rFonts w:ascii="Verdana" w:hAnsi="Verdana"/>
          <w:color w:val="1F497D"/>
          <w:sz w:val="20"/>
          <w:szCs w:val="20"/>
        </w:rPr>
        <w:t>675</w:t>
      </w:r>
      <w:r w:rsidRPr="00F602C5">
        <w:rPr>
          <w:rFonts w:ascii="Verdana" w:hAnsi="Verdana"/>
          <w:color w:val="1F497D"/>
          <w:sz w:val="20"/>
          <w:szCs w:val="20"/>
        </w:rPr>
        <w:t xml:space="preserve"> лв/ на човек</w:t>
      </w:r>
    </w:p>
    <w:p w14:paraId="709CE948"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 xml:space="preserve">60 минути – </w:t>
      </w:r>
      <w:r w:rsidR="008D6C18" w:rsidRPr="00275582">
        <w:rPr>
          <w:rFonts w:ascii="Verdana" w:hAnsi="Verdana"/>
          <w:color w:val="1F497D"/>
          <w:sz w:val="20"/>
          <w:szCs w:val="20"/>
        </w:rPr>
        <w:t>518</w:t>
      </w:r>
      <w:r w:rsidRPr="00F602C5">
        <w:rPr>
          <w:rFonts w:ascii="Verdana" w:hAnsi="Verdana"/>
          <w:color w:val="1F497D"/>
          <w:sz w:val="20"/>
          <w:szCs w:val="20"/>
        </w:rPr>
        <w:t xml:space="preserve"> €/ </w:t>
      </w:r>
      <w:r w:rsidR="008D6C18" w:rsidRPr="00275582">
        <w:rPr>
          <w:rFonts w:ascii="Verdana" w:hAnsi="Verdana"/>
          <w:color w:val="1F497D"/>
          <w:sz w:val="20"/>
          <w:szCs w:val="20"/>
        </w:rPr>
        <w:t>1013</w:t>
      </w:r>
      <w:r w:rsidRPr="00F602C5">
        <w:rPr>
          <w:rFonts w:ascii="Verdana" w:hAnsi="Verdana"/>
          <w:color w:val="1F497D"/>
          <w:sz w:val="20"/>
          <w:szCs w:val="20"/>
        </w:rPr>
        <w:t xml:space="preserve"> лв/ на човек</w:t>
      </w:r>
    </w:p>
    <w:p w14:paraId="4EAE64DE" w14:textId="77777777" w:rsidR="00D7325A" w:rsidRPr="00F602C5" w:rsidRDefault="00D7325A" w:rsidP="00D7325A">
      <w:pPr>
        <w:spacing w:after="0"/>
        <w:jc w:val="both"/>
        <w:rPr>
          <w:rFonts w:ascii="Verdana" w:hAnsi="Verdana"/>
          <w:color w:val="1F497D"/>
          <w:sz w:val="20"/>
          <w:szCs w:val="20"/>
        </w:rPr>
      </w:pPr>
    </w:p>
    <w:p w14:paraId="13608047" w14:textId="77777777" w:rsidR="00D7325A" w:rsidRPr="00F602C5" w:rsidRDefault="00D7325A" w:rsidP="00D7325A">
      <w:pPr>
        <w:spacing w:after="0"/>
        <w:jc w:val="both"/>
        <w:rPr>
          <w:rFonts w:ascii="Verdana" w:hAnsi="Verdana"/>
          <w:color w:val="1F497D"/>
          <w:sz w:val="20"/>
          <w:szCs w:val="20"/>
        </w:rPr>
      </w:pPr>
      <w:r w:rsidRPr="00F602C5">
        <w:rPr>
          <w:rFonts w:ascii="Verdana" w:hAnsi="Verdana"/>
          <w:b/>
          <w:color w:val="1F497D"/>
          <w:sz w:val="20"/>
          <w:szCs w:val="20"/>
          <w:u w:val="single"/>
        </w:rPr>
        <w:t>Тур с хидроплан</w:t>
      </w:r>
      <w:r w:rsidRPr="00F602C5">
        <w:rPr>
          <w:rFonts w:ascii="Verdana" w:hAnsi="Verdana"/>
          <w:color w:val="1F497D"/>
          <w:sz w:val="20"/>
          <w:szCs w:val="20"/>
        </w:rPr>
        <w:t>:</w:t>
      </w:r>
    </w:p>
    <w:p w14:paraId="7825DF48"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 xml:space="preserve">25 минути – </w:t>
      </w:r>
      <w:r w:rsidR="008D6C18" w:rsidRPr="00275582">
        <w:rPr>
          <w:rFonts w:ascii="Verdana" w:hAnsi="Verdana"/>
          <w:color w:val="1F497D"/>
          <w:sz w:val="20"/>
          <w:szCs w:val="20"/>
        </w:rPr>
        <w:t>160</w:t>
      </w:r>
      <w:r w:rsidRPr="00F602C5">
        <w:rPr>
          <w:rFonts w:ascii="Verdana" w:hAnsi="Verdana"/>
          <w:color w:val="1F497D"/>
          <w:sz w:val="20"/>
          <w:szCs w:val="20"/>
        </w:rPr>
        <w:t xml:space="preserve"> €/ </w:t>
      </w:r>
      <w:r w:rsidR="008D6C18" w:rsidRPr="00275582">
        <w:rPr>
          <w:rFonts w:ascii="Verdana" w:hAnsi="Verdana"/>
          <w:color w:val="1F497D"/>
          <w:sz w:val="20"/>
          <w:szCs w:val="20"/>
        </w:rPr>
        <w:t>313</w:t>
      </w:r>
      <w:r w:rsidRPr="00F602C5">
        <w:rPr>
          <w:rFonts w:ascii="Verdana" w:hAnsi="Verdana"/>
          <w:color w:val="1F497D"/>
          <w:sz w:val="20"/>
          <w:szCs w:val="20"/>
        </w:rPr>
        <w:t xml:space="preserve"> лв/ на човек</w:t>
      </w:r>
    </w:p>
    <w:p w14:paraId="5FF3D5E6" w14:textId="77777777" w:rsidR="00D7325A" w:rsidRPr="00F602C5" w:rsidRDefault="00D7325A" w:rsidP="00D7325A">
      <w:pPr>
        <w:spacing w:after="0"/>
        <w:jc w:val="both"/>
        <w:rPr>
          <w:rFonts w:ascii="Verdana" w:hAnsi="Verdana"/>
          <w:color w:val="1F497D"/>
          <w:sz w:val="20"/>
          <w:szCs w:val="20"/>
        </w:rPr>
      </w:pPr>
      <w:r w:rsidRPr="00F602C5">
        <w:rPr>
          <w:rFonts w:ascii="Verdana" w:hAnsi="Verdana"/>
          <w:color w:val="1F497D"/>
          <w:sz w:val="20"/>
          <w:szCs w:val="20"/>
        </w:rPr>
        <w:t xml:space="preserve">60 минути - </w:t>
      </w:r>
      <w:r w:rsidR="008D6C18" w:rsidRPr="00275582">
        <w:rPr>
          <w:rFonts w:ascii="Verdana" w:hAnsi="Verdana"/>
          <w:color w:val="1F497D"/>
          <w:sz w:val="20"/>
          <w:szCs w:val="20"/>
        </w:rPr>
        <w:t>320</w:t>
      </w:r>
      <w:r w:rsidRPr="00F602C5">
        <w:rPr>
          <w:rFonts w:ascii="Verdana" w:hAnsi="Verdana"/>
          <w:color w:val="1F497D"/>
          <w:sz w:val="20"/>
          <w:szCs w:val="20"/>
        </w:rPr>
        <w:t xml:space="preserve"> €/</w:t>
      </w:r>
      <w:r w:rsidR="008D6C18" w:rsidRPr="00275582">
        <w:rPr>
          <w:rFonts w:ascii="Verdana" w:hAnsi="Verdana"/>
          <w:color w:val="1F497D"/>
          <w:sz w:val="20"/>
          <w:szCs w:val="20"/>
        </w:rPr>
        <w:t>626</w:t>
      </w:r>
      <w:r w:rsidRPr="00F602C5">
        <w:rPr>
          <w:rFonts w:ascii="Verdana" w:hAnsi="Verdana"/>
          <w:color w:val="1F497D"/>
          <w:sz w:val="20"/>
          <w:szCs w:val="20"/>
        </w:rPr>
        <w:t xml:space="preserve"> лв./ на човек</w:t>
      </w:r>
    </w:p>
    <w:p w14:paraId="2861C56D" w14:textId="77777777" w:rsidR="00D7325A" w:rsidRDefault="00D7325A" w:rsidP="00D7325A">
      <w:pPr>
        <w:spacing w:after="0" w:line="240" w:lineRule="auto"/>
        <w:outlineLvl w:val="3"/>
        <w:rPr>
          <w:rFonts w:ascii="Verdana" w:eastAsia="Times New Roman" w:hAnsi="Verdana"/>
          <w:b/>
          <w:bCs/>
          <w:color w:val="1F497D"/>
          <w:sz w:val="20"/>
          <w:szCs w:val="20"/>
          <w:lang w:eastAsia="bg-BG"/>
        </w:rPr>
      </w:pPr>
    </w:p>
    <w:p w14:paraId="49DFBD84" w14:textId="27AA3DA7" w:rsidR="00D7325A" w:rsidRDefault="00D7325A" w:rsidP="00D7325A">
      <w:pPr>
        <w:spacing w:after="0" w:line="240" w:lineRule="auto"/>
        <w:outlineLvl w:val="3"/>
        <w:rPr>
          <w:rFonts w:ascii="Verdana" w:eastAsia="Times New Roman" w:hAnsi="Verdana"/>
          <w:b/>
          <w:bCs/>
          <w:i/>
          <w:color w:val="1F497D"/>
          <w:sz w:val="20"/>
          <w:szCs w:val="20"/>
          <w:lang w:eastAsia="bg-BG"/>
        </w:rPr>
      </w:pPr>
      <w:r w:rsidRPr="009C799F">
        <w:rPr>
          <w:rFonts w:ascii="Verdana" w:eastAsia="Times New Roman" w:hAnsi="Verdana"/>
          <w:b/>
          <w:bCs/>
          <w:i/>
          <w:color w:val="1F497D"/>
          <w:sz w:val="20"/>
          <w:szCs w:val="20"/>
          <w:lang w:eastAsia="bg-BG"/>
        </w:rPr>
        <w:t>Всички допълнителни екскурзии се предлагат, както от България, така и на място.</w:t>
      </w:r>
      <w:r>
        <w:rPr>
          <w:rFonts w:ascii="Verdana" w:eastAsia="Times New Roman" w:hAnsi="Verdana"/>
          <w:b/>
          <w:bCs/>
          <w:i/>
          <w:color w:val="1F497D"/>
          <w:sz w:val="20"/>
          <w:szCs w:val="20"/>
          <w:lang w:eastAsia="bg-BG"/>
        </w:rPr>
        <w:t xml:space="preserve"> </w:t>
      </w:r>
    </w:p>
    <w:p w14:paraId="27763F68" w14:textId="77777777" w:rsidR="00D7325A" w:rsidRPr="009C799F" w:rsidRDefault="00D7325A" w:rsidP="00D7325A">
      <w:pPr>
        <w:spacing w:after="0" w:line="240" w:lineRule="auto"/>
        <w:outlineLvl w:val="3"/>
        <w:rPr>
          <w:rFonts w:ascii="Verdana" w:eastAsia="Times New Roman" w:hAnsi="Verdana"/>
          <w:b/>
          <w:bCs/>
          <w:i/>
          <w:color w:val="1F497D"/>
          <w:sz w:val="20"/>
          <w:szCs w:val="20"/>
          <w:lang w:eastAsia="bg-BG"/>
        </w:rPr>
      </w:pPr>
    </w:p>
    <w:p w14:paraId="5A591D30" w14:textId="77777777" w:rsidR="00960143" w:rsidRDefault="00960143" w:rsidP="001F406C">
      <w:pPr>
        <w:spacing w:after="0" w:line="240" w:lineRule="auto"/>
        <w:outlineLvl w:val="3"/>
        <w:rPr>
          <w:rFonts w:ascii="Verdana" w:eastAsia="Times New Roman" w:hAnsi="Verdana"/>
          <w:bCs/>
          <w:color w:val="1F497D"/>
          <w:sz w:val="20"/>
          <w:szCs w:val="20"/>
          <w:lang w:eastAsia="bg-BG"/>
        </w:rPr>
      </w:pPr>
    </w:p>
    <w:p w14:paraId="27C197F3" w14:textId="77777777" w:rsidR="00960143" w:rsidRDefault="00960143" w:rsidP="001F406C">
      <w:pPr>
        <w:spacing w:after="0" w:line="240" w:lineRule="auto"/>
        <w:outlineLvl w:val="3"/>
        <w:rPr>
          <w:rFonts w:ascii="Verdana" w:eastAsia="Times New Roman" w:hAnsi="Verdana"/>
          <w:bCs/>
          <w:color w:val="1F497D"/>
          <w:sz w:val="20"/>
          <w:szCs w:val="20"/>
          <w:lang w:eastAsia="bg-BG"/>
        </w:rPr>
      </w:pPr>
    </w:p>
    <w:p w14:paraId="48EF1321" w14:textId="77777777" w:rsidR="00960143" w:rsidRDefault="00960143" w:rsidP="001F406C">
      <w:pPr>
        <w:spacing w:after="0" w:line="240" w:lineRule="auto"/>
        <w:outlineLvl w:val="3"/>
        <w:rPr>
          <w:rFonts w:ascii="Verdana" w:eastAsia="Times New Roman" w:hAnsi="Verdana"/>
          <w:bCs/>
          <w:color w:val="1F497D"/>
          <w:sz w:val="20"/>
          <w:szCs w:val="20"/>
          <w:lang w:eastAsia="bg-BG"/>
        </w:rPr>
      </w:pPr>
      <w:r>
        <w:rPr>
          <w:rFonts w:ascii="Verdana" w:eastAsia="Times New Roman" w:hAnsi="Verdana"/>
          <w:bCs/>
          <w:color w:val="1F497D"/>
          <w:sz w:val="20"/>
          <w:szCs w:val="20"/>
          <w:lang w:eastAsia="bg-BG"/>
        </w:rPr>
        <w:t>„</w:t>
      </w:r>
      <w:r w:rsidRPr="00960143">
        <w:rPr>
          <w:rFonts w:ascii="Verdana" w:eastAsia="Times New Roman" w:hAnsi="Verdana"/>
          <w:bCs/>
          <w:color w:val="1F497D"/>
          <w:sz w:val="20"/>
          <w:szCs w:val="20"/>
          <w:lang w:eastAsia="bg-BG"/>
        </w:rPr>
        <w:t xml:space="preserve">Отмяна от пътуване“: TO предоставя възможност за сключване на допълнителна  застраховка “Отмяна на пътуване”,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w:t>
      </w:r>
      <w:r w:rsidRPr="00960143">
        <w:rPr>
          <w:rFonts w:ascii="Verdana" w:eastAsia="Times New Roman" w:hAnsi="Verdana"/>
          <w:bCs/>
          <w:color w:val="1F497D"/>
          <w:sz w:val="20"/>
          <w:szCs w:val="20"/>
          <w:lang w:eastAsia="bg-BG"/>
        </w:rPr>
        <w:lastRenderedPageBreak/>
        <w:t>явяване на дело, съкращаване от работа и др. Повече информация може да получите в нашите офиси</w:t>
      </w:r>
      <w:r>
        <w:rPr>
          <w:rFonts w:ascii="Verdana" w:eastAsia="Times New Roman" w:hAnsi="Verdana"/>
          <w:bCs/>
          <w:color w:val="1F497D"/>
          <w:sz w:val="20"/>
          <w:szCs w:val="20"/>
          <w:lang w:eastAsia="bg-BG"/>
        </w:rPr>
        <w:t>.</w:t>
      </w:r>
    </w:p>
    <w:p w14:paraId="16BDA844" w14:textId="77777777" w:rsidR="00960143" w:rsidRDefault="00960143" w:rsidP="001F406C">
      <w:pPr>
        <w:spacing w:after="0" w:line="240" w:lineRule="auto"/>
        <w:outlineLvl w:val="3"/>
        <w:rPr>
          <w:rFonts w:ascii="Verdana" w:eastAsia="Times New Roman" w:hAnsi="Verdana"/>
          <w:bCs/>
          <w:color w:val="1F497D"/>
          <w:sz w:val="20"/>
          <w:szCs w:val="20"/>
          <w:lang w:eastAsia="bg-BG"/>
        </w:rPr>
      </w:pPr>
    </w:p>
    <w:p w14:paraId="113026BF" w14:textId="1DEE8A04" w:rsidR="0006733A" w:rsidRPr="0006733A" w:rsidRDefault="00046E60" w:rsidP="001F406C">
      <w:pPr>
        <w:spacing w:after="0" w:line="240" w:lineRule="auto"/>
        <w:jc w:val="center"/>
        <w:rPr>
          <w:rFonts w:ascii="Verdana" w:eastAsia="Times New Roman" w:hAnsi="Verdana"/>
          <w:color w:val="1F497D"/>
          <w:sz w:val="16"/>
          <w:szCs w:val="20"/>
          <w:lang w:eastAsia="bg-BG"/>
        </w:rPr>
      </w:pPr>
      <w:r w:rsidRPr="00046E60">
        <w:rPr>
          <w:rFonts w:ascii="Verdana" w:eastAsia="Times New Roman" w:hAnsi="Verdana"/>
          <w:bCs/>
          <w:color w:val="1F497D"/>
          <w:sz w:val="20"/>
          <w:szCs w:val="20"/>
          <w:lang w:eastAsia="bg-BG"/>
        </w:rPr>
        <w:t>Туроператорът има сключена застраховка “Отговорност на Туроператора” по смисъла на чл.97 от Закона за туризма, с полица №: 13062010010120 на ЗК „ЛЕВ ИНС” АД.</w:t>
      </w:r>
    </w:p>
    <w:sectPr w:rsidR="0006733A" w:rsidRPr="0006733A" w:rsidSect="0093530B">
      <w:pgSz w:w="11906" w:h="16838"/>
      <w:pgMar w:top="540" w:right="1274" w:bottom="27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7D42"/>
    <w:multiLevelType w:val="multilevel"/>
    <w:tmpl w:val="666A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223EF"/>
    <w:multiLevelType w:val="hybridMultilevel"/>
    <w:tmpl w:val="A2AAED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A674B03"/>
    <w:multiLevelType w:val="hybridMultilevel"/>
    <w:tmpl w:val="339A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F445F"/>
    <w:multiLevelType w:val="hybridMultilevel"/>
    <w:tmpl w:val="7D06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228D6"/>
    <w:multiLevelType w:val="multilevel"/>
    <w:tmpl w:val="B942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C3643"/>
    <w:multiLevelType w:val="hybridMultilevel"/>
    <w:tmpl w:val="D0DC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435CF"/>
    <w:multiLevelType w:val="multilevel"/>
    <w:tmpl w:val="E842AF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Times New Roman" w:hint="default"/>
        <w:sz w:val="20"/>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Wingdings" w:hAnsi="Wingdings" w:cs="Wingdings" w:hint="default"/>
        <w:sz w:val="20"/>
      </w:rPr>
    </w:lvl>
    <w:lvl w:ilvl="4">
      <w:start w:val="1"/>
      <w:numFmt w:val="bullet"/>
      <w:lvlText w:val=""/>
      <w:lvlJc w:val="left"/>
      <w:pPr>
        <w:ind w:left="3600" w:hanging="360"/>
      </w:pPr>
      <w:rPr>
        <w:rFonts w:ascii="Wingdings" w:hAnsi="Wingdings" w:cs="Wingdings"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Wingdings" w:hAnsi="Wingdings" w:cs="Wingdings" w:hint="default"/>
        <w:sz w:val="20"/>
      </w:rPr>
    </w:lvl>
    <w:lvl w:ilvl="7">
      <w:start w:val="1"/>
      <w:numFmt w:val="bullet"/>
      <w:lvlText w:val=""/>
      <w:lvlJc w:val="left"/>
      <w:pPr>
        <w:ind w:left="5760" w:hanging="360"/>
      </w:pPr>
      <w:rPr>
        <w:rFonts w:ascii="Wingdings" w:hAnsi="Wingdings" w:cs="Wingdings" w:hint="default"/>
        <w:sz w:val="20"/>
      </w:rPr>
    </w:lvl>
    <w:lvl w:ilvl="8">
      <w:start w:val="1"/>
      <w:numFmt w:val="bullet"/>
      <w:lvlText w:val=""/>
      <w:lvlJc w:val="left"/>
      <w:pPr>
        <w:ind w:left="6480" w:hanging="360"/>
      </w:pPr>
      <w:rPr>
        <w:rFonts w:ascii="Wingdings" w:hAnsi="Wingdings" w:cs="Wingdings" w:hint="default"/>
        <w:sz w:val="20"/>
      </w:rPr>
    </w:lvl>
  </w:abstractNum>
  <w:abstractNum w:abstractNumId="7" w15:restartNumberingAfterBreak="0">
    <w:nsid w:val="200216FD"/>
    <w:multiLevelType w:val="multilevel"/>
    <w:tmpl w:val="4B7A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F2DB6"/>
    <w:multiLevelType w:val="hybridMultilevel"/>
    <w:tmpl w:val="14C2CF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AF50291"/>
    <w:multiLevelType w:val="hybridMultilevel"/>
    <w:tmpl w:val="5FD04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C0A8A"/>
    <w:multiLevelType w:val="hybridMultilevel"/>
    <w:tmpl w:val="540A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82774"/>
    <w:multiLevelType w:val="multilevel"/>
    <w:tmpl w:val="AD14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D5B74"/>
    <w:multiLevelType w:val="multilevel"/>
    <w:tmpl w:val="8BEA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12631"/>
    <w:multiLevelType w:val="hybridMultilevel"/>
    <w:tmpl w:val="9CD2BC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C342544"/>
    <w:multiLevelType w:val="hybridMultilevel"/>
    <w:tmpl w:val="A7C60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6AE0C1E"/>
    <w:multiLevelType w:val="hybridMultilevel"/>
    <w:tmpl w:val="F84299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5C340D10"/>
    <w:multiLevelType w:val="multilevel"/>
    <w:tmpl w:val="9828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57FF6"/>
    <w:multiLevelType w:val="hybridMultilevel"/>
    <w:tmpl w:val="EE40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62FFF"/>
    <w:multiLevelType w:val="multilevel"/>
    <w:tmpl w:val="200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257A2A"/>
    <w:multiLevelType w:val="hybridMultilevel"/>
    <w:tmpl w:val="BD70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A029C9"/>
    <w:multiLevelType w:val="hybridMultilevel"/>
    <w:tmpl w:val="0844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15033C"/>
    <w:multiLevelType w:val="hybridMultilevel"/>
    <w:tmpl w:val="2806D0B0"/>
    <w:lvl w:ilvl="0" w:tplc="04090001">
      <w:start w:val="178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97B14"/>
    <w:multiLevelType w:val="hybridMultilevel"/>
    <w:tmpl w:val="2258EE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75370B0F"/>
    <w:multiLevelType w:val="hybridMultilevel"/>
    <w:tmpl w:val="CB38C2BA"/>
    <w:lvl w:ilvl="0" w:tplc="04090001">
      <w:start w:val="1"/>
      <w:numFmt w:val="bullet"/>
      <w:lvlText w:val=""/>
      <w:lvlJc w:val="left"/>
      <w:pPr>
        <w:ind w:left="1440" w:hanging="360"/>
      </w:pPr>
      <w:rPr>
        <w:rFonts w:ascii="Symbol" w:hAnsi="Symbol" w:hint="default"/>
        <w:color w:val="1F497D"/>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11"/>
  </w:num>
  <w:num w:numId="4">
    <w:abstractNumId w:val="18"/>
  </w:num>
  <w:num w:numId="5">
    <w:abstractNumId w:val="16"/>
  </w:num>
  <w:num w:numId="6">
    <w:abstractNumId w:val="4"/>
  </w:num>
  <w:num w:numId="7">
    <w:abstractNumId w:val="12"/>
  </w:num>
  <w:num w:numId="8">
    <w:abstractNumId w:val="8"/>
  </w:num>
  <w:num w:numId="9">
    <w:abstractNumId w:val="13"/>
  </w:num>
  <w:num w:numId="10">
    <w:abstractNumId w:val="23"/>
  </w:num>
  <w:num w:numId="11">
    <w:abstractNumId w:val="22"/>
  </w:num>
  <w:num w:numId="12">
    <w:abstractNumId w:val="15"/>
  </w:num>
  <w:num w:numId="13">
    <w:abstractNumId w:val="21"/>
  </w:num>
  <w:num w:numId="14">
    <w:abstractNumId w:val="6"/>
  </w:num>
  <w:num w:numId="15">
    <w:abstractNumId w:val="1"/>
  </w:num>
  <w:num w:numId="16">
    <w:abstractNumId w:val="17"/>
  </w:num>
  <w:num w:numId="17">
    <w:abstractNumId w:val="10"/>
  </w:num>
  <w:num w:numId="18">
    <w:abstractNumId w:val="2"/>
  </w:num>
  <w:num w:numId="19">
    <w:abstractNumId w:val="20"/>
  </w:num>
  <w:num w:numId="20">
    <w:abstractNumId w:val="5"/>
  </w:num>
  <w:num w:numId="21">
    <w:abstractNumId w:val="9"/>
  </w:num>
  <w:num w:numId="22">
    <w:abstractNumId w:val="3"/>
  </w:num>
  <w:num w:numId="23">
    <w:abstractNumId w:val="1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C9C"/>
    <w:rsid w:val="000036ED"/>
    <w:rsid w:val="00046E60"/>
    <w:rsid w:val="00047AAF"/>
    <w:rsid w:val="000555BB"/>
    <w:rsid w:val="00062F0C"/>
    <w:rsid w:val="0006353F"/>
    <w:rsid w:val="0006733A"/>
    <w:rsid w:val="0008165E"/>
    <w:rsid w:val="000906ED"/>
    <w:rsid w:val="000A6976"/>
    <w:rsid w:val="000B0C7E"/>
    <w:rsid w:val="000B5F47"/>
    <w:rsid w:val="000B6E0C"/>
    <w:rsid w:val="000D13B5"/>
    <w:rsid w:val="000D53DA"/>
    <w:rsid w:val="00102FE0"/>
    <w:rsid w:val="00115785"/>
    <w:rsid w:val="00116E5B"/>
    <w:rsid w:val="00121B6E"/>
    <w:rsid w:val="001276B7"/>
    <w:rsid w:val="00131066"/>
    <w:rsid w:val="00133440"/>
    <w:rsid w:val="00147259"/>
    <w:rsid w:val="001946B9"/>
    <w:rsid w:val="0019671D"/>
    <w:rsid w:val="001A0CA7"/>
    <w:rsid w:val="001A1556"/>
    <w:rsid w:val="001A18E6"/>
    <w:rsid w:val="001A596E"/>
    <w:rsid w:val="001A6497"/>
    <w:rsid w:val="001C06CE"/>
    <w:rsid w:val="001C4FF2"/>
    <w:rsid w:val="001D64CE"/>
    <w:rsid w:val="001E1722"/>
    <w:rsid w:val="001E3A30"/>
    <w:rsid w:val="001F23AA"/>
    <w:rsid w:val="001F406C"/>
    <w:rsid w:val="0021065B"/>
    <w:rsid w:val="002107D2"/>
    <w:rsid w:val="00210BDD"/>
    <w:rsid w:val="00212BD5"/>
    <w:rsid w:val="00227245"/>
    <w:rsid w:val="00242479"/>
    <w:rsid w:val="00265694"/>
    <w:rsid w:val="00275582"/>
    <w:rsid w:val="00276784"/>
    <w:rsid w:val="0028767D"/>
    <w:rsid w:val="00293F8F"/>
    <w:rsid w:val="002A2F53"/>
    <w:rsid w:val="002B681F"/>
    <w:rsid w:val="002B7C0C"/>
    <w:rsid w:val="002C28AA"/>
    <w:rsid w:val="002D089E"/>
    <w:rsid w:val="002D7B75"/>
    <w:rsid w:val="002E55D0"/>
    <w:rsid w:val="002F1891"/>
    <w:rsid w:val="002F5AF0"/>
    <w:rsid w:val="003110D7"/>
    <w:rsid w:val="00317E4A"/>
    <w:rsid w:val="0032702D"/>
    <w:rsid w:val="00343844"/>
    <w:rsid w:val="0034456F"/>
    <w:rsid w:val="00344BCB"/>
    <w:rsid w:val="003536C5"/>
    <w:rsid w:val="0035486C"/>
    <w:rsid w:val="00365A4D"/>
    <w:rsid w:val="00376759"/>
    <w:rsid w:val="00387C8C"/>
    <w:rsid w:val="00394611"/>
    <w:rsid w:val="00396E03"/>
    <w:rsid w:val="003A533D"/>
    <w:rsid w:val="003B228D"/>
    <w:rsid w:val="003C1585"/>
    <w:rsid w:val="003D25DB"/>
    <w:rsid w:val="003D3B00"/>
    <w:rsid w:val="003D6CDF"/>
    <w:rsid w:val="003E6A2C"/>
    <w:rsid w:val="003F5D40"/>
    <w:rsid w:val="00400CFD"/>
    <w:rsid w:val="004060EA"/>
    <w:rsid w:val="00426C67"/>
    <w:rsid w:val="004546E4"/>
    <w:rsid w:val="00455D5E"/>
    <w:rsid w:val="00460C77"/>
    <w:rsid w:val="00496FD3"/>
    <w:rsid w:val="004B2BC3"/>
    <w:rsid w:val="004D5085"/>
    <w:rsid w:val="004E07E9"/>
    <w:rsid w:val="004F4512"/>
    <w:rsid w:val="005445E2"/>
    <w:rsid w:val="00553990"/>
    <w:rsid w:val="00556D2E"/>
    <w:rsid w:val="00556ED3"/>
    <w:rsid w:val="0058116E"/>
    <w:rsid w:val="00586569"/>
    <w:rsid w:val="00596ED4"/>
    <w:rsid w:val="005A671C"/>
    <w:rsid w:val="005B403B"/>
    <w:rsid w:val="005C0FFB"/>
    <w:rsid w:val="005C29D8"/>
    <w:rsid w:val="005C5EB8"/>
    <w:rsid w:val="005E5832"/>
    <w:rsid w:val="005E77CB"/>
    <w:rsid w:val="005F58C4"/>
    <w:rsid w:val="005F6C0C"/>
    <w:rsid w:val="0060768B"/>
    <w:rsid w:val="00621933"/>
    <w:rsid w:val="00625317"/>
    <w:rsid w:val="006269CF"/>
    <w:rsid w:val="00627D67"/>
    <w:rsid w:val="00641844"/>
    <w:rsid w:val="0064185D"/>
    <w:rsid w:val="00642F76"/>
    <w:rsid w:val="00644EE5"/>
    <w:rsid w:val="0064570C"/>
    <w:rsid w:val="00647B37"/>
    <w:rsid w:val="006650A5"/>
    <w:rsid w:val="006745AF"/>
    <w:rsid w:val="00680107"/>
    <w:rsid w:val="00681298"/>
    <w:rsid w:val="006A26B7"/>
    <w:rsid w:val="006B5A22"/>
    <w:rsid w:val="006C009A"/>
    <w:rsid w:val="006D3924"/>
    <w:rsid w:val="00704AA3"/>
    <w:rsid w:val="007156D1"/>
    <w:rsid w:val="00715BBD"/>
    <w:rsid w:val="007164E5"/>
    <w:rsid w:val="00725499"/>
    <w:rsid w:val="00735B64"/>
    <w:rsid w:val="007376AD"/>
    <w:rsid w:val="0075646A"/>
    <w:rsid w:val="00756645"/>
    <w:rsid w:val="007633F2"/>
    <w:rsid w:val="007634D4"/>
    <w:rsid w:val="00776116"/>
    <w:rsid w:val="00785102"/>
    <w:rsid w:val="0078608D"/>
    <w:rsid w:val="00791D40"/>
    <w:rsid w:val="00792358"/>
    <w:rsid w:val="007946E8"/>
    <w:rsid w:val="00795824"/>
    <w:rsid w:val="007A4BF8"/>
    <w:rsid w:val="007A4D19"/>
    <w:rsid w:val="007B35CA"/>
    <w:rsid w:val="007B4AA8"/>
    <w:rsid w:val="007C2E03"/>
    <w:rsid w:val="007C36E7"/>
    <w:rsid w:val="007D1828"/>
    <w:rsid w:val="007D6866"/>
    <w:rsid w:val="007E2BD9"/>
    <w:rsid w:val="007E324A"/>
    <w:rsid w:val="007E4AEC"/>
    <w:rsid w:val="00824E79"/>
    <w:rsid w:val="00832DDC"/>
    <w:rsid w:val="00846FA6"/>
    <w:rsid w:val="00852AE0"/>
    <w:rsid w:val="00855688"/>
    <w:rsid w:val="00872D60"/>
    <w:rsid w:val="00875ACB"/>
    <w:rsid w:val="00896259"/>
    <w:rsid w:val="008A3896"/>
    <w:rsid w:val="008B5A2D"/>
    <w:rsid w:val="008C23A9"/>
    <w:rsid w:val="008D3843"/>
    <w:rsid w:val="008D6C18"/>
    <w:rsid w:val="008E231F"/>
    <w:rsid w:val="008F14E4"/>
    <w:rsid w:val="00900E8A"/>
    <w:rsid w:val="00903F22"/>
    <w:rsid w:val="0091338D"/>
    <w:rsid w:val="0091471A"/>
    <w:rsid w:val="0093530B"/>
    <w:rsid w:val="009375D2"/>
    <w:rsid w:val="00960143"/>
    <w:rsid w:val="00966531"/>
    <w:rsid w:val="00966EB7"/>
    <w:rsid w:val="00975146"/>
    <w:rsid w:val="00976828"/>
    <w:rsid w:val="0098010F"/>
    <w:rsid w:val="009863E1"/>
    <w:rsid w:val="009B3984"/>
    <w:rsid w:val="009B44E5"/>
    <w:rsid w:val="009B5865"/>
    <w:rsid w:val="009C15A1"/>
    <w:rsid w:val="009C799F"/>
    <w:rsid w:val="009D6331"/>
    <w:rsid w:val="009D7FD9"/>
    <w:rsid w:val="009E7DF3"/>
    <w:rsid w:val="009F2733"/>
    <w:rsid w:val="009F31EC"/>
    <w:rsid w:val="00A07612"/>
    <w:rsid w:val="00A20370"/>
    <w:rsid w:val="00A44C84"/>
    <w:rsid w:val="00A470F6"/>
    <w:rsid w:val="00A74774"/>
    <w:rsid w:val="00A7759E"/>
    <w:rsid w:val="00A834C6"/>
    <w:rsid w:val="00A92784"/>
    <w:rsid w:val="00A964B6"/>
    <w:rsid w:val="00A97BD0"/>
    <w:rsid w:val="00AA2F6B"/>
    <w:rsid w:val="00AB39F0"/>
    <w:rsid w:val="00AB4B61"/>
    <w:rsid w:val="00AC0B43"/>
    <w:rsid w:val="00AD5280"/>
    <w:rsid w:val="00AD6453"/>
    <w:rsid w:val="00AE5F50"/>
    <w:rsid w:val="00AE6673"/>
    <w:rsid w:val="00AF3F39"/>
    <w:rsid w:val="00B2676B"/>
    <w:rsid w:val="00B26842"/>
    <w:rsid w:val="00B26CCE"/>
    <w:rsid w:val="00B273CD"/>
    <w:rsid w:val="00B3619C"/>
    <w:rsid w:val="00B537A2"/>
    <w:rsid w:val="00B5460F"/>
    <w:rsid w:val="00B63F4B"/>
    <w:rsid w:val="00B64BAC"/>
    <w:rsid w:val="00B661F7"/>
    <w:rsid w:val="00B72F4E"/>
    <w:rsid w:val="00B740A8"/>
    <w:rsid w:val="00B81493"/>
    <w:rsid w:val="00B84C14"/>
    <w:rsid w:val="00B9342A"/>
    <w:rsid w:val="00B93F04"/>
    <w:rsid w:val="00BA473D"/>
    <w:rsid w:val="00BA48F2"/>
    <w:rsid w:val="00BB3798"/>
    <w:rsid w:val="00BB4A08"/>
    <w:rsid w:val="00BD47C4"/>
    <w:rsid w:val="00BE4C50"/>
    <w:rsid w:val="00BF5187"/>
    <w:rsid w:val="00BF7684"/>
    <w:rsid w:val="00C04C31"/>
    <w:rsid w:val="00C151B1"/>
    <w:rsid w:val="00C160B0"/>
    <w:rsid w:val="00C2234D"/>
    <w:rsid w:val="00C27E23"/>
    <w:rsid w:val="00C4402F"/>
    <w:rsid w:val="00C4567A"/>
    <w:rsid w:val="00C571E9"/>
    <w:rsid w:val="00C61866"/>
    <w:rsid w:val="00C65E35"/>
    <w:rsid w:val="00C8435D"/>
    <w:rsid w:val="00C865C0"/>
    <w:rsid w:val="00C87B9F"/>
    <w:rsid w:val="00C90F0A"/>
    <w:rsid w:val="00C94FEE"/>
    <w:rsid w:val="00CA2323"/>
    <w:rsid w:val="00CA27D0"/>
    <w:rsid w:val="00CB0C81"/>
    <w:rsid w:val="00CC5453"/>
    <w:rsid w:val="00CD15D5"/>
    <w:rsid w:val="00CD37F3"/>
    <w:rsid w:val="00CE0E27"/>
    <w:rsid w:val="00CE2187"/>
    <w:rsid w:val="00CE704A"/>
    <w:rsid w:val="00CE7C01"/>
    <w:rsid w:val="00CF11EF"/>
    <w:rsid w:val="00CF5DD3"/>
    <w:rsid w:val="00D014AA"/>
    <w:rsid w:val="00D03F9B"/>
    <w:rsid w:val="00D04249"/>
    <w:rsid w:val="00D11EC1"/>
    <w:rsid w:val="00D15D91"/>
    <w:rsid w:val="00D20976"/>
    <w:rsid w:val="00D214FB"/>
    <w:rsid w:val="00D36FCB"/>
    <w:rsid w:val="00D43AFE"/>
    <w:rsid w:val="00D45A90"/>
    <w:rsid w:val="00D5015A"/>
    <w:rsid w:val="00D50D62"/>
    <w:rsid w:val="00D541E4"/>
    <w:rsid w:val="00D7325A"/>
    <w:rsid w:val="00D83030"/>
    <w:rsid w:val="00D847FB"/>
    <w:rsid w:val="00D90C86"/>
    <w:rsid w:val="00D92A52"/>
    <w:rsid w:val="00D93900"/>
    <w:rsid w:val="00DA1502"/>
    <w:rsid w:val="00DA2022"/>
    <w:rsid w:val="00DA325A"/>
    <w:rsid w:val="00DA7293"/>
    <w:rsid w:val="00DB0146"/>
    <w:rsid w:val="00DB2CCB"/>
    <w:rsid w:val="00DB393F"/>
    <w:rsid w:val="00DC273D"/>
    <w:rsid w:val="00DC602C"/>
    <w:rsid w:val="00DD2114"/>
    <w:rsid w:val="00DE6BD8"/>
    <w:rsid w:val="00DF0400"/>
    <w:rsid w:val="00DF2951"/>
    <w:rsid w:val="00E023C9"/>
    <w:rsid w:val="00E30C24"/>
    <w:rsid w:val="00E40FAD"/>
    <w:rsid w:val="00E5386E"/>
    <w:rsid w:val="00E739D9"/>
    <w:rsid w:val="00E95575"/>
    <w:rsid w:val="00EB6E8E"/>
    <w:rsid w:val="00EC0124"/>
    <w:rsid w:val="00EC2A5F"/>
    <w:rsid w:val="00EC7FF4"/>
    <w:rsid w:val="00ED3CAD"/>
    <w:rsid w:val="00ED4B61"/>
    <w:rsid w:val="00EE7FF5"/>
    <w:rsid w:val="00F0089E"/>
    <w:rsid w:val="00F0586C"/>
    <w:rsid w:val="00F068AB"/>
    <w:rsid w:val="00F2050F"/>
    <w:rsid w:val="00F249B9"/>
    <w:rsid w:val="00F3000F"/>
    <w:rsid w:val="00F31C9C"/>
    <w:rsid w:val="00F4767A"/>
    <w:rsid w:val="00F528C1"/>
    <w:rsid w:val="00F67AE2"/>
    <w:rsid w:val="00F825DF"/>
    <w:rsid w:val="00F96E8E"/>
    <w:rsid w:val="00FA5864"/>
    <w:rsid w:val="00FB6E83"/>
    <w:rsid w:val="00FD06B2"/>
    <w:rsid w:val="00FD191B"/>
    <w:rsid w:val="00FD683B"/>
    <w:rsid w:val="00FE1F55"/>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f,#6f3,#09f"/>
    </o:shapedefaults>
    <o:shapelayout v:ext="edit">
      <o:idmap v:ext="edit" data="1"/>
    </o:shapelayout>
  </w:shapeDefaults>
  <w:decimalSymbol w:val="."/>
  <w:listSeparator w:val=","/>
  <w14:docId w14:val="636BE5BF"/>
  <w15:docId w15:val="{A3B32D58-25FB-47CE-99A8-D06D3C23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6ED"/>
    <w:pPr>
      <w:spacing w:after="200" w:line="276" w:lineRule="auto"/>
    </w:pPr>
    <w:rPr>
      <w:sz w:val="22"/>
      <w:szCs w:val="22"/>
      <w:lang w:val="bg-BG"/>
    </w:rPr>
  </w:style>
  <w:style w:type="paragraph" w:styleId="Heading1">
    <w:name w:val="heading 1"/>
    <w:basedOn w:val="Normal"/>
    <w:link w:val="Heading1Char"/>
    <w:uiPriority w:val="9"/>
    <w:qFormat/>
    <w:rsid w:val="00F31C9C"/>
    <w:pPr>
      <w:spacing w:before="100" w:beforeAutospacing="1" w:after="100" w:afterAutospacing="1" w:line="240" w:lineRule="auto"/>
      <w:outlineLvl w:val="0"/>
    </w:pPr>
    <w:rPr>
      <w:rFonts w:ascii="Times New Roman" w:eastAsia="Times New Roman" w:hAnsi="Times New Roman"/>
      <w:b/>
      <w:bCs/>
      <w:kern w:val="36"/>
      <w:sz w:val="48"/>
      <w:szCs w:val="48"/>
      <w:lang w:eastAsia="bg-BG"/>
    </w:rPr>
  </w:style>
  <w:style w:type="paragraph" w:styleId="Heading3">
    <w:name w:val="heading 3"/>
    <w:basedOn w:val="Normal"/>
    <w:link w:val="Heading3Char"/>
    <w:uiPriority w:val="9"/>
    <w:qFormat/>
    <w:rsid w:val="00F31C9C"/>
    <w:pPr>
      <w:spacing w:before="100" w:beforeAutospacing="1" w:after="100" w:afterAutospacing="1" w:line="240" w:lineRule="auto"/>
      <w:outlineLvl w:val="2"/>
    </w:pPr>
    <w:rPr>
      <w:rFonts w:ascii="Times New Roman" w:eastAsia="Times New Roman" w:hAnsi="Times New Roman"/>
      <w:b/>
      <w:bCs/>
      <w:sz w:val="27"/>
      <w:szCs w:val="27"/>
      <w:lang w:eastAsia="bg-BG"/>
    </w:rPr>
  </w:style>
  <w:style w:type="paragraph" w:styleId="Heading4">
    <w:name w:val="heading 4"/>
    <w:basedOn w:val="Normal"/>
    <w:link w:val="Heading4Char"/>
    <w:uiPriority w:val="9"/>
    <w:qFormat/>
    <w:rsid w:val="00F31C9C"/>
    <w:pPr>
      <w:spacing w:before="100" w:beforeAutospacing="1" w:after="100" w:afterAutospacing="1" w:line="240" w:lineRule="auto"/>
      <w:outlineLvl w:val="3"/>
    </w:pPr>
    <w:rPr>
      <w:rFonts w:ascii="Times New Roman" w:eastAsia="Times New Roman" w:hAnsi="Times New Roman"/>
      <w:b/>
      <w:bCs/>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31C9C"/>
    <w:rPr>
      <w:rFonts w:ascii="Times New Roman" w:eastAsia="Times New Roman" w:hAnsi="Times New Roman" w:cs="Times New Roman"/>
      <w:b/>
      <w:bCs/>
      <w:kern w:val="36"/>
      <w:sz w:val="48"/>
      <w:szCs w:val="48"/>
      <w:lang w:eastAsia="bg-BG"/>
    </w:rPr>
  </w:style>
  <w:style w:type="character" w:customStyle="1" w:styleId="Heading3Char">
    <w:name w:val="Heading 3 Char"/>
    <w:link w:val="Heading3"/>
    <w:uiPriority w:val="9"/>
    <w:rsid w:val="00F31C9C"/>
    <w:rPr>
      <w:rFonts w:ascii="Times New Roman" w:eastAsia="Times New Roman" w:hAnsi="Times New Roman" w:cs="Times New Roman"/>
      <w:b/>
      <w:bCs/>
      <w:sz w:val="27"/>
      <w:szCs w:val="27"/>
      <w:lang w:eastAsia="bg-BG"/>
    </w:rPr>
  </w:style>
  <w:style w:type="character" w:customStyle="1" w:styleId="Heading4Char">
    <w:name w:val="Heading 4 Char"/>
    <w:link w:val="Heading4"/>
    <w:uiPriority w:val="9"/>
    <w:rsid w:val="00F31C9C"/>
    <w:rPr>
      <w:rFonts w:ascii="Times New Roman" w:eastAsia="Times New Roman" w:hAnsi="Times New Roman" w:cs="Times New Roman"/>
      <w:b/>
      <w:bCs/>
      <w:sz w:val="24"/>
      <w:szCs w:val="24"/>
      <w:lang w:eastAsia="bg-BG"/>
    </w:rPr>
  </w:style>
  <w:style w:type="paragraph" w:styleId="NormalWeb">
    <w:name w:val="Normal (Web)"/>
    <w:basedOn w:val="Normal"/>
    <w:uiPriority w:val="99"/>
    <w:semiHidden/>
    <w:unhideWhenUsed/>
    <w:rsid w:val="00F31C9C"/>
    <w:pPr>
      <w:spacing w:before="100" w:beforeAutospacing="1" w:after="100" w:afterAutospacing="1" w:line="240" w:lineRule="auto"/>
    </w:pPr>
    <w:rPr>
      <w:rFonts w:ascii="Times New Roman" w:eastAsia="Times New Roman" w:hAnsi="Times New Roman"/>
      <w:sz w:val="24"/>
      <w:szCs w:val="24"/>
      <w:lang w:eastAsia="bg-BG"/>
    </w:rPr>
  </w:style>
  <w:style w:type="character" w:styleId="Strong">
    <w:name w:val="Strong"/>
    <w:uiPriority w:val="22"/>
    <w:qFormat/>
    <w:rsid w:val="00F31C9C"/>
    <w:rPr>
      <w:b/>
      <w:bCs/>
    </w:rPr>
  </w:style>
  <w:style w:type="character" w:styleId="Emphasis">
    <w:name w:val="Emphasis"/>
    <w:uiPriority w:val="20"/>
    <w:qFormat/>
    <w:rsid w:val="00F31C9C"/>
    <w:rPr>
      <w:i/>
      <w:iCs/>
    </w:rPr>
  </w:style>
  <w:style w:type="paragraph" w:customStyle="1" w:styleId="tableheader">
    <w:name w:val="tableheader"/>
    <w:basedOn w:val="Normal"/>
    <w:rsid w:val="00F31C9C"/>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otkazarmeec">
    <w:name w:val="otkaz_armeec"/>
    <w:basedOn w:val="Normal"/>
    <w:rsid w:val="00F31C9C"/>
    <w:pPr>
      <w:spacing w:before="100" w:beforeAutospacing="1" w:after="100" w:afterAutospacing="1" w:line="240" w:lineRule="auto"/>
    </w:pPr>
    <w:rPr>
      <w:rFonts w:ascii="Times New Roman" w:eastAsia="Times New Roman" w:hAnsi="Times New Roman"/>
      <w:sz w:val="24"/>
      <w:szCs w:val="24"/>
      <w:lang w:eastAsia="bg-BG"/>
    </w:rPr>
  </w:style>
  <w:style w:type="character" w:styleId="Hyperlink">
    <w:name w:val="Hyperlink"/>
    <w:uiPriority w:val="99"/>
    <w:unhideWhenUsed/>
    <w:rsid w:val="00F31C9C"/>
    <w:rPr>
      <w:color w:val="0000FF"/>
      <w:u w:val="single"/>
    </w:rPr>
  </w:style>
  <w:style w:type="table" w:styleId="TableGrid">
    <w:name w:val="Table Grid"/>
    <w:basedOn w:val="TableNormal"/>
    <w:uiPriority w:val="39"/>
    <w:rsid w:val="0098010F"/>
    <w:rPr>
      <w:rFonts w:asciiTheme="minorHAnsi" w:eastAsiaTheme="minorHAnsi" w:hAnsiTheme="minorHAnsi" w:cstheme="minorBidi"/>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2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5DB"/>
    <w:rPr>
      <w:rFonts w:ascii="Tahoma" w:hAnsi="Tahoma" w:cs="Tahoma"/>
      <w:sz w:val="16"/>
      <w:szCs w:val="16"/>
      <w:lang w:val="bg-BG"/>
    </w:rPr>
  </w:style>
  <w:style w:type="paragraph" w:styleId="ListParagraph">
    <w:name w:val="List Paragraph"/>
    <w:basedOn w:val="Normal"/>
    <w:uiPriority w:val="34"/>
    <w:qFormat/>
    <w:rsid w:val="00DC602C"/>
    <w:pPr>
      <w:ind w:left="720"/>
      <w:contextualSpacing/>
    </w:pPr>
  </w:style>
  <w:style w:type="table" w:styleId="LightShading-Accent1">
    <w:name w:val="Light Shading Accent 1"/>
    <w:basedOn w:val="TableNormal"/>
    <w:uiPriority w:val="60"/>
    <w:rsid w:val="0006353F"/>
    <w:rPr>
      <w:rFonts w:asciiTheme="minorHAnsi" w:eastAsiaTheme="minorHAnsi" w:hAnsiTheme="minorHAnsi" w:cstheme="minorBidi"/>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B2676B"/>
    <w:rPr>
      <w:color w:val="800080" w:themeColor="followedHyperlink"/>
      <w:u w:val="single"/>
    </w:rPr>
  </w:style>
  <w:style w:type="character" w:styleId="UnresolvedMention">
    <w:name w:val="Unresolved Mention"/>
    <w:basedOn w:val="DefaultParagraphFont"/>
    <w:uiPriority w:val="99"/>
    <w:semiHidden/>
    <w:unhideWhenUsed/>
    <w:rsid w:val="007C3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488535">
      <w:bodyDiv w:val="1"/>
      <w:marLeft w:val="0"/>
      <w:marRight w:val="0"/>
      <w:marTop w:val="0"/>
      <w:marBottom w:val="0"/>
      <w:divBdr>
        <w:top w:val="none" w:sz="0" w:space="0" w:color="auto"/>
        <w:left w:val="none" w:sz="0" w:space="0" w:color="auto"/>
        <w:bottom w:val="none" w:sz="0" w:space="0" w:color="auto"/>
        <w:right w:val="none" w:sz="0" w:space="0" w:color="auto"/>
      </w:divBdr>
    </w:div>
    <w:div w:id="650209761">
      <w:bodyDiv w:val="1"/>
      <w:marLeft w:val="0"/>
      <w:marRight w:val="0"/>
      <w:marTop w:val="0"/>
      <w:marBottom w:val="0"/>
      <w:divBdr>
        <w:top w:val="none" w:sz="0" w:space="0" w:color="auto"/>
        <w:left w:val="none" w:sz="0" w:space="0" w:color="auto"/>
        <w:bottom w:val="none" w:sz="0" w:space="0" w:color="auto"/>
        <w:right w:val="none" w:sz="0" w:space="0" w:color="auto"/>
      </w:divBdr>
    </w:div>
    <w:div w:id="1087119502">
      <w:bodyDiv w:val="1"/>
      <w:marLeft w:val="0"/>
      <w:marRight w:val="0"/>
      <w:marTop w:val="0"/>
      <w:marBottom w:val="0"/>
      <w:divBdr>
        <w:top w:val="none" w:sz="0" w:space="0" w:color="auto"/>
        <w:left w:val="none" w:sz="0" w:space="0" w:color="auto"/>
        <w:bottom w:val="none" w:sz="0" w:space="0" w:color="auto"/>
        <w:right w:val="none" w:sz="0" w:space="0" w:color="auto"/>
      </w:divBdr>
      <w:divsChild>
        <w:div w:id="234051859">
          <w:marLeft w:val="0"/>
          <w:marRight w:val="0"/>
          <w:marTop w:val="0"/>
          <w:marBottom w:val="0"/>
          <w:divBdr>
            <w:top w:val="none" w:sz="0" w:space="0" w:color="auto"/>
            <w:left w:val="none" w:sz="0" w:space="0" w:color="auto"/>
            <w:bottom w:val="none" w:sz="0" w:space="0" w:color="auto"/>
            <w:right w:val="none" w:sz="0" w:space="0" w:color="auto"/>
          </w:divBdr>
          <w:divsChild>
            <w:div w:id="267543485">
              <w:marLeft w:val="0"/>
              <w:marRight w:val="0"/>
              <w:marTop w:val="0"/>
              <w:marBottom w:val="0"/>
              <w:divBdr>
                <w:top w:val="none" w:sz="0" w:space="0" w:color="auto"/>
                <w:left w:val="none" w:sz="0" w:space="0" w:color="auto"/>
                <w:bottom w:val="none" w:sz="0" w:space="0" w:color="auto"/>
                <w:right w:val="none" w:sz="0" w:space="0" w:color="auto"/>
              </w:divBdr>
            </w:div>
            <w:div w:id="12512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2533">
      <w:bodyDiv w:val="1"/>
      <w:marLeft w:val="0"/>
      <w:marRight w:val="0"/>
      <w:marTop w:val="0"/>
      <w:marBottom w:val="0"/>
      <w:divBdr>
        <w:top w:val="none" w:sz="0" w:space="0" w:color="auto"/>
        <w:left w:val="none" w:sz="0" w:space="0" w:color="auto"/>
        <w:bottom w:val="none" w:sz="0" w:space="0" w:color="auto"/>
        <w:right w:val="none" w:sz="0" w:space="0" w:color="auto"/>
      </w:divBdr>
    </w:div>
    <w:div w:id="1250428559">
      <w:bodyDiv w:val="1"/>
      <w:marLeft w:val="0"/>
      <w:marRight w:val="0"/>
      <w:marTop w:val="0"/>
      <w:marBottom w:val="0"/>
      <w:divBdr>
        <w:top w:val="none" w:sz="0" w:space="0" w:color="auto"/>
        <w:left w:val="none" w:sz="0" w:space="0" w:color="auto"/>
        <w:bottom w:val="none" w:sz="0" w:space="0" w:color="auto"/>
        <w:right w:val="none" w:sz="0" w:space="0" w:color="auto"/>
      </w:divBdr>
    </w:div>
    <w:div w:id="1422021534">
      <w:bodyDiv w:val="1"/>
      <w:marLeft w:val="0"/>
      <w:marRight w:val="0"/>
      <w:marTop w:val="0"/>
      <w:marBottom w:val="0"/>
      <w:divBdr>
        <w:top w:val="none" w:sz="0" w:space="0" w:color="auto"/>
        <w:left w:val="none" w:sz="0" w:space="0" w:color="auto"/>
        <w:bottom w:val="none" w:sz="0" w:space="0" w:color="auto"/>
        <w:right w:val="none" w:sz="0" w:space="0" w:color="auto"/>
      </w:divBdr>
    </w:div>
    <w:div w:id="156941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DC8A1-2F8B-41DB-86EE-2E96CC616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9</Pages>
  <Words>3160</Words>
  <Characters>18014</Characters>
  <Application>Microsoft Office Word</Application>
  <DocSecurity>0</DocSecurity>
  <Lines>150</Lines>
  <Paragraphs>42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21132</CharactersWithSpaces>
  <SharedDoc>false</SharedDoc>
  <HLinks>
    <vt:vector size="6" baseType="variant">
      <vt:variant>
        <vt:i4>2555966</vt:i4>
      </vt:variant>
      <vt:variant>
        <vt:i4>0</vt:i4>
      </vt:variant>
      <vt:variant>
        <vt:i4>0</vt:i4>
      </vt:variant>
      <vt:variant>
        <vt:i4>5</vt:i4>
      </vt:variant>
      <vt:variant>
        <vt:lpwstr>http://www.ekskurzii.alexandertour.bg/zastrahovki/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Luxutour.com</dc:creator>
  <cp:lastModifiedBy>Dessy Alexandrova</cp:lastModifiedBy>
  <cp:revision>48</cp:revision>
  <cp:lastPrinted>2018-12-14T12:11:00Z</cp:lastPrinted>
  <dcterms:created xsi:type="dcterms:W3CDTF">2018-06-16T08:10:00Z</dcterms:created>
  <dcterms:modified xsi:type="dcterms:W3CDTF">2020-11-23T14:16:00Z</dcterms:modified>
</cp:coreProperties>
</file>